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hAnsi="Times New Roman" w:cs="Times New Roman"/>
          <w:b/>
          <w:sz w:val="24"/>
          <w:szCs w:val="24"/>
        </w:rPr>
        <w:t>1</w:t>
      </w:r>
      <w:r w:rsidRPr="003B5643">
        <w:rPr>
          <w:rFonts w:hAnsi="宋体" w:cs="Times New Roman"/>
          <w:b/>
          <w:sz w:val="24"/>
          <w:szCs w:val="24"/>
        </w:rPr>
        <w:t>．</w:t>
      </w:r>
      <w:r w:rsidRPr="003B5643">
        <w:rPr>
          <w:rFonts w:ascii="Times New Roman" w:hAnsi="Times New Roman" w:cs="Times New Roman"/>
          <w:b/>
          <w:sz w:val="24"/>
          <w:szCs w:val="24"/>
        </w:rPr>
        <w:t>(2019</w:t>
      </w:r>
      <w:r w:rsidRPr="003B5643">
        <w:rPr>
          <w:rFonts w:ascii="Times New Roman" w:hAnsi="Times New Roman" w:cs="Times New Roman"/>
          <w:b/>
          <w:sz w:val="24"/>
          <w:szCs w:val="24"/>
        </w:rPr>
        <w:t>届湖南长沙月考</w:t>
      </w:r>
      <w:r w:rsidRPr="003B5643">
        <w:rPr>
          <w:rFonts w:ascii="Times New Roman" w:hAnsi="Times New Roman" w:cs="Times New Roman"/>
          <w:b/>
          <w:sz w:val="24"/>
          <w:szCs w:val="24"/>
        </w:rPr>
        <w:t>)</w:t>
      </w:r>
      <w:r w:rsidRPr="003B5643">
        <w:rPr>
          <w:rFonts w:ascii="Times New Roman" w:hAnsi="Times New Roman" w:cs="Times New Roman"/>
          <w:b/>
          <w:sz w:val="24"/>
          <w:szCs w:val="24"/>
        </w:rPr>
        <w:t>年味</w:t>
      </w:r>
      <w:r w:rsidRPr="003B5643">
        <w:rPr>
          <w:rFonts w:hAnsi="宋体" w:cs="Times New Roman"/>
          <w:b/>
          <w:sz w:val="24"/>
          <w:szCs w:val="24"/>
        </w:rPr>
        <w:t>，</w:t>
      </w:r>
      <w:r w:rsidRPr="003B5643">
        <w:rPr>
          <w:rFonts w:ascii="Times New Roman" w:hAnsi="Times New Roman" w:cs="Times New Roman"/>
          <w:b/>
          <w:sz w:val="24"/>
          <w:szCs w:val="24"/>
        </w:rPr>
        <w:t>是不能抑制的乡愁</w:t>
      </w:r>
      <w:r w:rsidRPr="003B5643">
        <w:rPr>
          <w:rFonts w:hAnsi="宋体" w:cs="Times New Roman"/>
          <w:b/>
          <w:sz w:val="24"/>
          <w:szCs w:val="24"/>
        </w:rPr>
        <w:t>，</w:t>
      </w:r>
      <w:r w:rsidRPr="003B5643">
        <w:rPr>
          <w:rFonts w:ascii="Times New Roman" w:hAnsi="Times New Roman" w:cs="Times New Roman"/>
          <w:b/>
          <w:sz w:val="24"/>
          <w:szCs w:val="24"/>
        </w:rPr>
        <w:t>是记忆中家的味道</w:t>
      </w:r>
      <w:r w:rsidRPr="003B5643">
        <w:rPr>
          <w:rFonts w:hAnsi="宋体" w:cs="Times New Roman"/>
          <w:b/>
          <w:sz w:val="24"/>
          <w:szCs w:val="24"/>
        </w:rPr>
        <w:t>。</w:t>
      </w:r>
      <w:r w:rsidRPr="003B5643">
        <w:rPr>
          <w:rFonts w:ascii="Times New Roman" w:hAnsi="Times New Roman" w:cs="Times New Roman"/>
          <w:b/>
          <w:sz w:val="24"/>
          <w:szCs w:val="24"/>
        </w:rPr>
        <w:t>每一个人都有一个关于年的味道</w:t>
      </w:r>
      <w:r w:rsidRPr="003B5643">
        <w:rPr>
          <w:rFonts w:hAnsi="宋体" w:cs="Times New Roman"/>
          <w:b/>
          <w:sz w:val="24"/>
          <w:szCs w:val="24"/>
        </w:rPr>
        <w:t>、</w:t>
      </w:r>
      <w:r w:rsidRPr="003B5643">
        <w:rPr>
          <w:rFonts w:ascii="Times New Roman" w:hAnsi="Times New Roman" w:cs="Times New Roman"/>
          <w:b/>
          <w:sz w:val="24"/>
          <w:szCs w:val="24"/>
        </w:rPr>
        <w:t>年的记忆</w:t>
      </w:r>
      <w:r w:rsidRPr="003B5643">
        <w:rPr>
          <w:rFonts w:hAnsi="宋体" w:cs="Times New Roman"/>
          <w:b/>
          <w:sz w:val="24"/>
          <w:szCs w:val="24"/>
        </w:rPr>
        <w:t>，</w:t>
      </w:r>
      <w:r w:rsidRPr="003B5643">
        <w:rPr>
          <w:rFonts w:ascii="Times New Roman" w:hAnsi="Times New Roman" w:cs="Times New Roman"/>
          <w:b/>
          <w:sz w:val="24"/>
          <w:szCs w:val="24"/>
        </w:rPr>
        <w:t>南北不一</w:t>
      </w:r>
      <w:r w:rsidRPr="003B5643">
        <w:rPr>
          <w:rFonts w:hAnsi="宋体" w:cs="Times New Roman"/>
          <w:b/>
          <w:sz w:val="24"/>
          <w:szCs w:val="24"/>
        </w:rPr>
        <w:t>，</w:t>
      </w:r>
      <w:r w:rsidRPr="003B5643">
        <w:rPr>
          <w:rFonts w:ascii="Times New Roman" w:hAnsi="Times New Roman" w:cs="Times New Roman"/>
          <w:b/>
          <w:sz w:val="24"/>
          <w:szCs w:val="24"/>
        </w:rPr>
        <w:t>味道各异</w:t>
      </w:r>
      <w:r w:rsidRPr="003B5643">
        <w:rPr>
          <w:rFonts w:hAnsi="宋体" w:cs="Times New Roman"/>
          <w:b/>
          <w:sz w:val="24"/>
          <w:szCs w:val="24"/>
        </w:rPr>
        <w:t>，</w:t>
      </w:r>
      <w:r w:rsidRPr="003B5643">
        <w:rPr>
          <w:rFonts w:ascii="Times New Roman" w:hAnsi="Times New Roman" w:cs="Times New Roman"/>
          <w:b/>
          <w:sz w:val="24"/>
          <w:szCs w:val="24"/>
        </w:rPr>
        <w:t>但都蕴含着深深的爱</w:t>
      </w:r>
      <w:r w:rsidRPr="003B5643">
        <w:rPr>
          <w:rFonts w:hAnsi="宋体" w:cs="Times New Roman"/>
          <w:b/>
          <w:sz w:val="24"/>
          <w:szCs w:val="24"/>
        </w:rPr>
        <w:t>。</w:t>
      </w:r>
      <w:r w:rsidRPr="003B5643">
        <w:rPr>
          <w:rFonts w:ascii="Times New Roman" w:hAnsi="Times New Roman" w:cs="Times New Roman"/>
          <w:b/>
          <w:sz w:val="24"/>
          <w:szCs w:val="24"/>
        </w:rPr>
        <w:t>无论岁月如何更替</w:t>
      </w:r>
      <w:r w:rsidRPr="003B5643">
        <w:rPr>
          <w:rFonts w:hAnsi="宋体" w:cs="Times New Roman"/>
          <w:b/>
          <w:sz w:val="24"/>
          <w:szCs w:val="24"/>
        </w:rPr>
        <w:t>，</w:t>
      </w:r>
      <w:r w:rsidRPr="003B5643">
        <w:rPr>
          <w:rFonts w:ascii="Times New Roman" w:hAnsi="Times New Roman" w:cs="Times New Roman"/>
          <w:b/>
          <w:sz w:val="24"/>
          <w:szCs w:val="24"/>
        </w:rPr>
        <w:t>年俗怎样演变</w:t>
      </w:r>
      <w:r w:rsidRPr="003B5643">
        <w:rPr>
          <w:rFonts w:hAnsi="宋体" w:cs="Times New Roman"/>
          <w:b/>
          <w:sz w:val="24"/>
          <w:szCs w:val="24"/>
        </w:rPr>
        <w:t>，</w:t>
      </w:r>
      <w:r w:rsidRPr="003B5643">
        <w:rPr>
          <w:rFonts w:ascii="Times New Roman" w:hAnsi="Times New Roman" w:cs="Times New Roman"/>
          <w:b/>
          <w:sz w:val="24"/>
          <w:szCs w:val="24"/>
        </w:rPr>
        <w:t>洋溢着的欢喜是一成不变的</w:t>
      </w:r>
      <w:r w:rsidRPr="003B5643">
        <w:rPr>
          <w:rFonts w:hAnsi="宋体" w:cs="Times New Roman"/>
          <w:b/>
          <w:sz w:val="24"/>
          <w:szCs w:val="24"/>
        </w:rPr>
        <w:t>。</w:t>
      </w:r>
      <w:r w:rsidRPr="003B5643">
        <w:rPr>
          <w:rFonts w:ascii="Times New Roman" w:hAnsi="Times New Roman" w:cs="Times New Roman"/>
          <w:b/>
          <w:sz w:val="24"/>
          <w:szCs w:val="24"/>
        </w:rPr>
        <w:t>小时候总觉得有好吃的东西才叫过年</w:t>
      </w:r>
      <w:r w:rsidRPr="003B5643">
        <w:rPr>
          <w:rFonts w:hAnsi="宋体" w:cs="Times New Roman"/>
          <w:b/>
          <w:sz w:val="24"/>
          <w:szCs w:val="24"/>
        </w:rPr>
        <w:t>，</w:t>
      </w:r>
      <w:r w:rsidRPr="003B5643">
        <w:rPr>
          <w:rFonts w:ascii="Times New Roman" w:hAnsi="Times New Roman" w:cs="Times New Roman"/>
          <w:b/>
          <w:sz w:val="24"/>
          <w:szCs w:val="24"/>
        </w:rPr>
        <w:t>长大后明白有家人的地方就是过年</w:t>
      </w:r>
      <w:r w:rsidRPr="003B5643">
        <w:rPr>
          <w:rFonts w:hAnsi="宋体" w:cs="Times New Roman"/>
          <w:b/>
          <w:sz w:val="24"/>
          <w:szCs w:val="24"/>
        </w:rPr>
        <w:t>……</w:t>
      </w:r>
      <w:r w:rsidRPr="003B5643">
        <w:rPr>
          <w:rFonts w:ascii="Times New Roman" w:hAnsi="Times New Roman" w:cs="Times New Roman"/>
          <w:b/>
          <w:sz w:val="24"/>
          <w:szCs w:val="24"/>
        </w:rPr>
        <w:t>从年味获得的哲学感悟是</w:t>
      </w:r>
      <w:r w:rsidRPr="003B5643">
        <w:rPr>
          <w:rFonts w:ascii="Times New Roman" w:hAnsi="Times New Roman" w:cs="Times New Roman"/>
          <w:b/>
          <w:sz w:val="24"/>
          <w:szCs w:val="24"/>
        </w:rPr>
        <w:t>(  )</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①</w:t>
      </w:r>
      <w:r w:rsidRPr="003B5643">
        <w:rPr>
          <w:rFonts w:ascii="Times New Roman" w:hAnsi="Times New Roman" w:cs="Times New Roman"/>
          <w:b/>
          <w:sz w:val="24"/>
          <w:szCs w:val="24"/>
        </w:rPr>
        <w:t>年的记忆源于每个人对年的心理感受</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②</w:t>
      </w:r>
      <w:r w:rsidRPr="003B5643">
        <w:rPr>
          <w:rFonts w:ascii="Times New Roman" w:hAnsi="Times New Roman" w:cs="Times New Roman"/>
          <w:b/>
          <w:sz w:val="24"/>
          <w:szCs w:val="24"/>
        </w:rPr>
        <w:t>不同家庭的年味寓于相同的家庭之爱中</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③</w:t>
      </w:r>
      <w:r w:rsidRPr="003B5643">
        <w:rPr>
          <w:rFonts w:ascii="Times New Roman" w:hAnsi="Times New Roman" w:cs="Times New Roman"/>
          <w:b/>
          <w:sz w:val="24"/>
          <w:szCs w:val="24"/>
        </w:rPr>
        <w:t>人们对年的情感来自于长期的生活体验</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④</w:t>
      </w:r>
      <w:r w:rsidRPr="003B5643">
        <w:rPr>
          <w:rFonts w:ascii="Times New Roman" w:hAnsi="Times New Roman" w:cs="Times New Roman"/>
          <w:b/>
          <w:sz w:val="24"/>
          <w:szCs w:val="24"/>
        </w:rPr>
        <w:t>记忆中的年味是对不同时期社会存在的反映</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hAnsi="Times New Roman" w:cs="Times New Roman"/>
          <w:b/>
          <w:sz w:val="24"/>
          <w:szCs w:val="24"/>
        </w:rPr>
        <w:t>A</w:t>
      </w:r>
      <w:r w:rsidRPr="003B5643">
        <w:rPr>
          <w:rFonts w:hAnsi="宋体" w:cs="Times New Roman"/>
          <w:b/>
          <w:sz w:val="24"/>
          <w:szCs w:val="24"/>
        </w:rPr>
        <w:t>．①②</w:t>
      </w:r>
      <w:r w:rsidRPr="003B5643">
        <w:rPr>
          <w:rFonts w:ascii="Times New Roman" w:hAnsi="Times New Roman" w:cs="Times New Roman"/>
          <w:b/>
          <w:sz w:val="24"/>
          <w:szCs w:val="24"/>
        </w:rPr>
        <w:t xml:space="preserve"> </w:t>
      </w:r>
      <w:r w:rsidRPr="003F7B44">
        <w:rPr>
          <w:rFonts w:ascii="Times New Roman" w:hAnsi="Times New Roman" w:cs="Times New Roman"/>
          <w:b/>
          <w:color w:val="FF0000"/>
          <w:sz w:val="24"/>
          <w:szCs w:val="24"/>
        </w:rPr>
        <w:t xml:space="preserve"> B</w:t>
      </w:r>
      <w:r w:rsidRPr="003F7B44">
        <w:rPr>
          <w:rFonts w:ascii="Times New Roman" w:hAnsi="Times New Roman" w:cs="Times New Roman"/>
          <w:b/>
          <w:color w:val="FF0000"/>
          <w:sz w:val="24"/>
          <w:szCs w:val="24"/>
        </w:rPr>
        <w:t>．</w:t>
      </w:r>
      <w:r w:rsidRPr="003B5643">
        <w:rPr>
          <w:rFonts w:hAnsi="宋体" w:cs="Times New Roman"/>
          <w:b/>
          <w:sz w:val="24"/>
          <w:szCs w:val="24"/>
        </w:rPr>
        <w:t>③④</w:t>
      </w:r>
      <w:r w:rsidRPr="003B5643">
        <w:rPr>
          <w:rFonts w:ascii="Times New Roman" w:hAnsi="Times New Roman" w:cs="Times New Roman"/>
          <w:b/>
          <w:sz w:val="24"/>
          <w:szCs w:val="24"/>
        </w:rPr>
        <w:t xml:space="preserve">  C</w:t>
      </w:r>
      <w:r w:rsidRPr="003B5643">
        <w:rPr>
          <w:rFonts w:ascii="Times New Roman" w:hAnsi="Times New Roman" w:cs="Times New Roman"/>
          <w:b/>
          <w:sz w:val="24"/>
          <w:szCs w:val="24"/>
        </w:rPr>
        <w:t>．</w:t>
      </w:r>
      <w:r w:rsidRPr="003B5643">
        <w:rPr>
          <w:rFonts w:hAnsi="宋体" w:cs="Times New Roman"/>
          <w:b/>
          <w:sz w:val="24"/>
          <w:szCs w:val="24"/>
        </w:rPr>
        <w:t>②④</w:t>
      </w:r>
      <w:r w:rsidRPr="003B5643">
        <w:rPr>
          <w:rFonts w:ascii="Times New Roman" w:hAnsi="Times New Roman" w:cs="Times New Roman"/>
          <w:b/>
          <w:sz w:val="24"/>
          <w:szCs w:val="24"/>
        </w:rPr>
        <w:t xml:space="preserve">  D</w:t>
      </w:r>
      <w:r w:rsidRPr="003B5643">
        <w:rPr>
          <w:rFonts w:ascii="Times New Roman" w:hAnsi="Times New Roman" w:cs="Times New Roman"/>
          <w:b/>
          <w:sz w:val="24"/>
          <w:szCs w:val="24"/>
        </w:rPr>
        <w:t>．</w:t>
      </w:r>
      <w:r w:rsidRPr="003B5643">
        <w:rPr>
          <w:rFonts w:hAnsi="宋体" w:cs="Times New Roman"/>
          <w:b/>
          <w:sz w:val="24"/>
          <w:szCs w:val="24"/>
        </w:rPr>
        <w:t>①③</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eastAsia="黑体" w:hAnsi="Times New Roman" w:cs="Times New Roman"/>
          <w:b/>
          <w:color w:val="FF0000"/>
          <w:sz w:val="24"/>
          <w:szCs w:val="24"/>
        </w:rPr>
        <w:t>【答案】</w:t>
      </w:r>
      <w:r w:rsidRPr="003B5643">
        <w:rPr>
          <w:rFonts w:ascii="Times New Roman" w:hAnsi="Times New Roman" w:cs="Times New Roman"/>
          <w:b/>
          <w:sz w:val="24"/>
          <w:szCs w:val="24"/>
        </w:rPr>
        <w:t>B</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eastAsia="黑体" w:hAnsi="Times New Roman" w:cs="Times New Roman"/>
          <w:b/>
          <w:color w:val="0000FF"/>
          <w:sz w:val="24"/>
          <w:szCs w:val="24"/>
        </w:rPr>
        <w:t>【解析】</w:t>
      </w:r>
      <w:r w:rsidRPr="003B5643">
        <w:rPr>
          <w:rFonts w:ascii="Times New Roman" w:eastAsia="仿宋_GB2312" w:hAnsi="Times New Roman" w:cs="Times New Roman"/>
          <w:b/>
          <w:sz w:val="24"/>
          <w:szCs w:val="24"/>
        </w:rPr>
        <w:t>年的记忆源于每个人过年的实践活动，不是源于人的心理感受，</w:t>
      </w:r>
      <w:r w:rsidRPr="003B5643">
        <w:rPr>
          <w:rFonts w:eastAsia="仿宋_GB2312" w:hAnsi="宋体" w:cs="Times New Roman"/>
          <w:b/>
          <w:sz w:val="24"/>
          <w:szCs w:val="24"/>
        </w:rPr>
        <w:t>①</w:t>
      </w:r>
      <w:r w:rsidRPr="003B5643">
        <w:rPr>
          <w:rFonts w:ascii="Times New Roman" w:eastAsia="仿宋_GB2312" w:hAnsi="Times New Roman" w:cs="Times New Roman"/>
          <w:b/>
          <w:sz w:val="24"/>
          <w:szCs w:val="24"/>
        </w:rPr>
        <w:t>错误；矛盾普遍性寓于矛盾特殊性之中，相同的家庭之爱寓于不同家庭的年味之中，</w:t>
      </w:r>
      <w:r w:rsidRPr="003B5643">
        <w:rPr>
          <w:rFonts w:eastAsia="仿宋_GB2312" w:hAnsi="宋体" w:cs="Times New Roman"/>
          <w:b/>
          <w:sz w:val="24"/>
          <w:szCs w:val="24"/>
        </w:rPr>
        <w:t>②</w:t>
      </w:r>
      <w:r w:rsidRPr="003B5643">
        <w:rPr>
          <w:rFonts w:ascii="Times New Roman" w:eastAsia="仿宋_GB2312" w:hAnsi="Times New Roman" w:cs="Times New Roman"/>
          <w:b/>
          <w:sz w:val="24"/>
          <w:szCs w:val="24"/>
        </w:rPr>
        <w:t>错误；材料信息体现出人们对年的情感来自于长期的生活体验、记忆中的年味是对不同时期社会存在的反映，</w:t>
      </w:r>
      <w:r w:rsidRPr="003B5643">
        <w:rPr>
          <w:rFonts w:eastAsia="仿宋_GB2312" w:hAnsi="宋体" w:cs="Times New Roman"/>
          <w:b/>
          <w:sz w:val="24"/>
          <w:szCs w:val="24"/>
        </w:rPr>
        <w:t>③④</w:t>
      </w:r>
      <w:r w:rsidRPr="003B5643">
        <w:rPr>
          <w:rFonts w:ascii="Times New Roman" w:eastAsia="仿宋_GB2312" w:hAnsi="Times New Roman" w:cs="Times New Roman"/>
          <w:b/>
          <w:sz w:val="24"/>
          <w:szCs w:val="24"/>
        </w:rPr>
        <w:t>正确。</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hAnsi="Times New Roman" w:cs="Times New Roman"/>
          <w:b/>
          <w:sz w:val="24"/>
          <w:szCs w:val="24"/>
        </w:rPr>
        <w:t>2</w:t>
      </w:r>
      <w:r w:rsidRPr="003B5643">
        <w:rPr>
          <w:rFonts w:hAnsi="宋体" w:cs="Times New Roman"/>
          <w:b/>
          <w:sz w:val="24"/>
          <w:szCs w:val="24"/>
        </w:rPr>
        <w:t>．</w:t>
      </w:r>
      <w:r w:rsidRPr="003B5643">
        <w:rPr>
          <w:rFonts w:ascii="Times New Roman" w:hAnsi="Times New Roman" w:cs="Times New Roman"/>
          <w:b/>
          <w:sz w:val="24"/>
          <w:szCs w:val="24"/>
        </w:rPr>
        <w:t>(2019</w:t>
      </w:r>
      <w:r w:rsidRPr="003B5643">
        <w:rPr>
          <w:rFonts w:ascii="Times New Roman" w:hAnsi="Times New Roman" w:cs="Times New Roman"/>
          <w:b/>
          <w:sz w:val="24"/>
          <w:szCs w:val="24"/>
        </w:rPr>
        <w:t>届河南开封质检</w:t>
      </w:r>
      <w:r w:rsidRPr="003B5643">
        <w:rPr>
          <w:rFonts w:ascii="Times New Roman" w:hAnsi="Times New Roman" w:cs="Times New Roman"/>
          <w:b/>
          <w:sz w:val="24"/>
          <w:szCs w:val="24"/>
        </w:rPr>
        <w:t>)</w:t>
      </w:r>
      <w:r w:rsidRPr="003B5643">
        <w:rPr>
          <w:rFonts w:hAnsi="宋体" w:cs="Times New Roman"/>
          <w:b/>
          <w:sz w:val="24"/>
          <w:szCs w:val="24"/>
        </w:rPr>
        <w:t>“</w:t>
      </w:r>
      <w:r w:rsidRPr="003B5643">
        <w:rPr>
          <w:rFonts w:ascii="Times New Roman" w:hAnsi="Times New Roman" w:cs="Times New Roman"/>
          <w:b/>
          <w:sz w:val="24"/>
          <w:szCs w:val="24"/>
        </w:rPr>
        <w:t>锦鲤</w:t>
      </w:r>
      <w:r w:rsidRPr="003B5643">
        <w:rPr>
          <w:rFonts w:hAnsi="宋体" w:cs="Times New Roman"/>
          <w:b/>
          <w:sz w:val="24"/>
          <w:szCs w:val="24"/>
        </w:rPr>
        <w:t>”“</w:t>
      </w:r>
      <w:r w:rsidRPr="003B5643">
        <w:rPr>
          <w:rFonts w:ascii="Times New Roman" w:hAnsi="Times New Roman" w:cs="Times New Roman"/>
          <w:b/>
          <w:sz w:val="24"/>
          <w:szCs w:val="24"/>
        </w:rPr>
        <w:t>命运共同体</w:t>
      </w:r>
      <w:r w:rsidRPr="003B5643">
        <w:rPr>
          <w:rFonts w:hAnsi="宋体" w:cs="Times New Roman"/>
          <w:b/>
          <w:sz w:val="24"/>
          <w:szCs w:val="24"/>
        </w:rPr>
        <w:t>”“</w:t>
      </w:r>
      <w:r w:rsidRPr="003B5643">
        <w:rPr>
          <w:rFonts w:ascii="Times New Roman" w:hAnsi="Times New Roman" w:cs="Times New Roman"/>
          <w:b/>
          <w:sz w:val="24"/>
          <w:szCs w:val="24"/>
        </w:rPr>
        <w:t>官宣</w:t>
      </w:r>
      <w:r w:rsidRPr="003B5643">
        <w:rPr>
          <w:rFonts w:hAnsi="宋体" w:cs="Times New Roman"/>
          <w:b/>
          <w:sz w:val="24"/>
          <w:szCs w:val="24"/>
        </w:rPr>
        <w:t>”</w:t>
      </w:r>
      <w:r w:rsidRPr="003B5643">
        <w:rPr>
          <w:rFonts w:ascii="Times New Roman" w:hAnsi="Times New Roman" w:cs="Times New Roman"/>
          <w:b/>
          <w:sz w:val="24"/>
          <w:szCs w:val="24"/>
        </w:rPr>
        <w:t>等成为近期的一些网络流行语</w:t>
      </w:r>
      <w:r w:rsidRPr="003B5643">
        <w:rPr>
          <w:rFonts w:hAnsi="宋体" w:cs="Times New Roman"/>
          <w:b/>
          <w:sz w:val="24"/>
          <w:szCs w:val="24"/>
        </w:rPr>
        <w:t>，</w:t>
      </w:r>
      <w:r w:rsidRPr="003B5643">
        <w:rPr>
          <w:rFonts w:ascii="Times New Roman" w:hAnsi="Times New Roman" w:cs="Times New Roman"/>
          <w:b/>
          <w:sz w:val="24"/>
          <w:szCs w:val="24"/>
        </w:rPr>
        <w:t>每一个流行语的背后都有一个社会现象或一类新闻事件</w:t>
      </w:r>
      <w:r w:rsidRPr="003B5643">
        <w:rPr>
          <w:rFonts w:hAnsi="宋体" w:cs="Times New Roman"/>
          <w:b/>
          <w:sz w:val="24"/>
          <w:szCs w:val="24"/>
        </w:rPr>
        <w:t>。</w:t>
      </w:r>
      <w:r w:rsidRPr="003B5643">
        <w:rPr>
          <w:rFonts w:ascii="Times New Roman" w:hAnsi="Times New Roman" w:cs="Times New Roman"/>
          <w:b/>
          <w:sz w:val="24"/>
          <w:szCs w:val="24"/>
        </w:rPr>
        <w:t>从历史唯物主义角度</w:t>
      </w:r>
      <w:r w:rsidRPr="003B5643">
        <w:rPr>
          <w:rFonts w:hAnsi="宋体" w:cs="Times New Roman"/>
          <w:b/>
          <w:sz w:val="24"/>
          <w:szCs w:val="24"/>
        </w:rPr>
        <w:t>，</w:t>
      </w:r>
      <w:r w:rsidRPr="003B5643">
        <w:rPr>
          <w:rFonts w:ascii="Times New Roman" w:hAnsi="Times New Roman" w:cs="Times New Roman"/>
          <w:b/>
          <w:sz w:val="24"/>
          <w:szCs w:val="24"/>
        </w:rPr>
        <w:t>这说明了</w:t>
      </w:r>
      <w:r w:rsidRPr="003B5643">
        <w:rPr>
          <w:rFonts w:ascii="Times New Roman" w:hAnsi="Times New Roman" w:cs="Times New Roman"/>
          <w:b/>
          <w:sz w:val="24"/>
          <w:szCs w:val="24"/>
        </w:rPr>
        <w:t>(  )</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①</w:t>
      </w:r>
      <w:r w:rsidRPr="003B5643">
        <w:rPr>
          <w:rFonts w:ascii="Times New Roman" w:hAnsi="Times New Roman" w:cs="Times New Roman"/>
          <w:b/>
          <w:sz w:val="24"/>
          <w:szCs w:val="24"/>
        </w:rPr>
        <w:t>主观认识是随着客观实际的变化而变化的</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②</w:t>
      </w:r>
      <w:r w:rsidRPr="003B5643">
        <w:rPr>
          <w:rFonts w:ascii="Times New Roman" w:hAnsi="Times New Roman" w:cs="Times New Roman"/>
          <w:b/>
          <w:sz w:val="24"/>
          <w:szCs w:val="24"/>
        </w:rPr>
        <w:t>社会存在决定社会意识</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③</w:t>
      </w:r>
      <w:r w:rsidRPr="003B5643">
        <w:rPr>
          <w:rFonts w:ascii="Times New Roman" w:hAnsi="Times New Roman" w:cs="Times New Roman"/>
          <w:b/>
          <w:sz w:val="24"/>
          <w:szCs w:val="24"/>
        </w:rPr>
        <w:t>社会意识对社会发展具有能动作用</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④</w:t>
      </w:r>
      <w:r w:rsidRPr="003B5643">
        <w:rPr>
          <w:rFonts w:ascii="Times New Roman" w:hAnsi="Times New Roman" w:cs="Times New Roman"/>
          <w:b/>
          <w:sz w:val="24"/>
          <w:szCs w:val="24"/>
        </w:rPr>
        <w:t>任何社会意识的产生都有物质原因</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hAnsi="Times New Roman" w:cs="Times New Roman"/>
          <w:b/>
          <w:sz w:val="24"/>
          <w:szCs w:val="24"/>
        </w:rPr>
        <w:t>A</w:t>
      </w:r>
      <w:r w:rsidRPr="003B5643">
        <w:rPr>
          <w:rFonts w:hAnsi="宋体" w:cs="Times New Roman"/>
          <w:b/>
          <w:sz w:val="24"/>
          <w:szCs w:val="24"/>
        </w:rPr>
        <w:t>．①③</w:t>
      </w:r>
      <w:r w:rsidRPr="003B5643">
        <w:rPr>
          <w:rFonts w:ascii="Times New Roman" w:hAnsi="Times New Roman" w:cs="Times New Roman"/>
          <w:b/>
          <w:sz w:val="24"/>
          <w:szCs w:val="24"/>
        </w:rPr>
        <w:t xml:space="preserve">  B</w:t>
      </w:r>
      <w:r w:rsidRPr="003B5643">
        <w:rPr>
          <w:rFonts w:ascii="Times New Roman" w:hAnsi="Times New Roman" w:cs="Times New Roman"/>
          <w:b/>
          <w:sz w:val="24"/>
          <w:szCs w:val="24"/>
        </w:rPr>
        <w:t>．</w:t>
      </w:r>
      <w:r w:rsidRPr="003B5643">
        <w:rPr>
          <w:rFonts w:hAnsi="宋体" w:cs="Times New Roman"/>
          <w:b/>
          <w:sz w:val="24"/>
          <w:szCs w:val="24"/>
        </w:rPr>
        <w:t>③④</w:t>
      </w:r>
      <w:r w:rsidRPr="003B5643">
        <w:rPr>
          <w:rFonts w:ascii="Times New Roman" w:hAnsi="Times New Roman" w:cs="Times New Roman"/>
          <w:b/>
          <w:sz w:val="24"/>
          <w:szCs w:val="24"/>
        </w:rPr>
        <w:t xml:space="preserve">  C</w:t>
      </w:r>
      <w:r w:rsidRPr="003B5643">
        <w:rPr>
          <w:rFonts w:ascii="Times New Roman" w:hAnsi="Times New Roman" w:cs="Times New Roman"/>
          <w:b/>
          <w:sz w:val="24"/>
          <w:szCs w:val="24"/>
        </w:rPr>
        <w:t>．</w:t>
      </w:r>
      <w:r w:rsidRPr="003B5643">
        <w:rPr>
          <w:rFonts w:hAnsi="宋体" w:cs="Times New Roman"/>
          <w:b/>
          <w:sz w:val="24"/>
          <w:szCs w:val="24"/>
        </w:rPr>
        <w:t>②③</w:t>
      </w:r>
      <w:r w:rsidRPr="003B5643">
        <w:rPr>
          <w:rFonts w:ascii="Times New Roman" w:hAnsi="Times New Roman" w:cs="Times New Roman"/>
          <w:b/>
          <w:sz w:val="24"/>
          <w:szCs w:val="24"/>
        </w:rPr>
        <w:t xml:space="preserve">  </w:t>
      </w:r>
      <w:r w:rsidRPr="003F7B44">
        <w:rPr>
          <w:rFonts w:ascii="Times New Roman" w:hAnsi="Times New Roman" w:cs="Times New Roman"/>
          <w:b/>
          <w:color w:val="FF0000"/>
          <w:sz w:val="24"/>
          <w:szCs w:val="24"/>
        </w:rPr>
        <w:t>D</w:t>
      </w:r>
      <w:r w:rsidRPr="003F7B44">
        <w:rPr>
          <w:rFonts w:ascii="Times New Roman" w:hAnsi="Times New Roman" w:cs="Times New Roman"/>
          <w:b/>
          <w:color w:val="FF0000"/>
          <w:sz w:val="24"/>
          <w:szCs w:val="24"/>
        </w:rPr>
        <w:t>．</w:t>
      </w:r>
      <w:r w:rsidRPr="003B5643">
        <w:rPr>
          <w:rFonts w:hAnsi="宋体" w:cs="Times New Roman"/>
          <w:b/>
          <w:sz w:val="24"/>
          <w:szCs w:val="24"/>
        </w:rPr>
        <w:t>②④</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eastAsia="黑体" w:hAnsi="Times New Roman" w:cs="Times New Roman"/>
          <w:b/>
          <w:color w:val="FF0000"/>
          <w:sz w:val="24"/>
          <w:szCs w:val="24"/>
        </w:rPr>
        <w:t>【答案】</w:t>
      </w:r>
      <w:r w:rsidRPr="003B5643">
        <w:rPr>
          <w:rFonts w:ascii="Times New Roman" w:hAnsi="Times New Roman" w:cs="Times New Roman"/>
          <w:b/>
          <w:sz w:val="24"/>
          <w:szCs w:val="24"/>
        </w:rPr>
        <w:t>D</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eastAsia="黑体" w:hAnsi="Times New Roman" w:cs="Times New Roman"/>
          <w:b/>
          <w:color w:val="0000FF"/>
          <w:sz w:val="24"/>
          <w:szCs w:val="24"/>
        </w:rPr>
        <w:t>【解析】</w:t>
      </w:r>
      <w:r w:rsidRPr="003B5643">
        <w:rPr>
          <w:rFonts w:hAnsi="宋体" w:cs="Times New Roman"/>
          <w:b/>
          <w:sz w:val="24"/>
          <w:szCs w:val="24"/>
        </w:rPr>
        <w:t>“</w:t>
      </w:r>
      <w:r w:rsidRPr="003B5643">
        <w:rPr>
          <w:rFonts w:ascii="Times New Roman" w:eastAsia="仿宋_GB2312" w:hAnsi="Times New Roman" w:cs="Times New Roman"/>
          <w:b/>
          <w:sz w:val="24"/>
          <w:szCs w:val="24"/>
        </w:rPr>
        <w:t>每一个流行语的背后都有一个社会现象或一类新闻事件</w:t>
      </w:r>
      <w:r w:rsidRPr="003B5643">
        <w:rPr>
          <w:rFonts w:hAnsi="宋体" w:cs="Times New Roman"/>
          <w:b/>
          <w:sz w:val="24"/>
          <w:szCs w:val="24"/>
        </w:rPr>
        <w:t>”</w:t>
      </w:r>
      <w:r w:rsidRPr="003B5643">
        <w:rPr>
          <w:rFonts w:ascii="Times New Roman" w:eastAsia="仿宋_GB2312" w:hAnsi="Times New Roman" w:cs="Times New Roman"/>
          <w:b/>
          <w:sz w:val="24"/>
          <w:szCs w:val="24"/>
        </w:rPr>
        <w:t>，从历史唯物主义角度，这说明了社会存在决定社会意识，任何社会意识的产生都有物质原因，</w:t>
      </w:r>
      <w:r w:rsidRPr="003B5643">
        <w:rPr>
          <w:rFonts w:eastAsia="仿宋_GB2312" w:hAnsi="宋体" w:cs="Times New Roman"/>
          <w:b/>
          <w:sz w:val="24"/>
          <w:szCs w:val="24"/>
        </w:rPr>
        <w:t>②④</w:t>
      </w:r>
      <w:r w:rsidRPr="003B5643">
        <w:rPr>
          <w:rFonts w:ascii="Times New Roman" w:eastAsia="仿宋_GB2312" w:hAnsi="Times New Roman" w:cs="Times New Roman"/>
          <w:b/>
          <w:sz w:val="24"/>
          <w:szCs w:val="24"/>
        </w:rPr>
        <w:t>正确且符合题意；</w:t>
      </w:r>
      <w:r w:rsidRPr="003B5643">
        <w:rPr>
          <w:rFonts w:eastAsia="仿宋_GB2312" w:hAnsi="宋体" w:cs="Times New Roman"/>
          <w:b/>
          <w:sz w:val="24"/>
          <w:szCs w:val="24"/>
        </w:rPr>
        <w:t>①</w:t>
      </w:r>
      <w:r w:rsidRPr="003B5643">
        <w:rPr>
          <w:rFonts w:ascii="Times New Roman" w:eastAsia="仿宋_GB2312" w:hAnsi="Times New Roman" w:cs="Times New Roman"/>
          <w:b/>
          <w:sz w:val="24"/>
          <w:szCs w:val="24"/>
        </w:rPr>
        <w:t>属于认识论，与设问的知识范围不符，排除；</w:t>
      </w:r>
      <w:r w:rsidRPr="003B5643">
        <w:rPr>
          <w:rFonts w:eastAsia="仿宋_GB2312" w:hAnsi="宋体" w:cs="Times New Roman"/>
          <w:b/>
          <w:sz w:val="24"/>
          <w:szCs w:val="24"/>
        </w:rPr>
        <w:t>③</w:t>
      </w:r>
      <w:r w:rsidRPr="003B5643">
        <w:rPr>
          <w:rFonts w:ascii="Times New Roman" w:eastAsia="仿宋_GB2312" w:hAnsi="Times New Roman" w:cs="Times New Roman"/>
          <w:b/>
          <w:sz w:val="24"/>
          <w:szCs w:val="24"/>
        </w:rPr>
        <w:t>说法正确但在材料中未体现，排除。</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hAnsi="Times New Roman" w:cs="Times New Roman"/>
          <w:b/>
          <w:sz w:val="24"/>
          <w:szCs w:val="24"/>
        </w:rPr>
        <w:t>3</w:t>
      </w:r>
      <w:r w:rsidRPr="003B5643">
        <w:rPr>
          <w:rFonts w:hAnsi="宋体" w:cs="Times New Roman"/>
          <w:b/>
          <w:sz w:val="24"/>
          <w:szCs w:val="24"/>
        </w:rPr>
        <w:t>．</w:t>
      </w:r>
      <w:r w:rsidRPr="003B5643">
        <w:rPr>
          <w:rFonts w:ascii="Times New Roman" w:hAnsi="Times New Roman" w:cs="Times New Roman"/>
          <w:b/>
          <w:sz w:val="24"/>
          <w:szCs w:val="24"/>
        </w:rPr>
        <w:t>(2018</w:t>
      </w:r>
      <w:r w:rsidRPr="003B5643">
        <w:rPr>
          <w:rFonts w:ascii="Times New Roman" w:hAnsi="Times New Roman" w:cs="Times New Roman"/>
          <w:b/>
          <w:sz w:val="24"/>
          <w:szCs w:val="24"/>
        </w:rPr>
        <w:t>江西六校联考</w:t>
      </w:r>
      <w:r w:rsidRPr="003B5643">
        <w:rPr>
          <w:rFonts w:ascii="Times New Roman" w:hAnsi="Times New Roman" w:cs="Times New Roman"/>
          <w:b/>
          <w:sz w:val="24"/>
          <w:szCs w:val="24"/>
        </w:rPr>
        <w:t>)</w:t>
      </w:r>
      <w:smartTag w:uri="urn:schemas-microsoft-com:office:smarttags" w:element="chsdate">
        <w:smartTagPr>
          <w:attr w:name="Day" w:val="28"/>
          <w:attr w:name="IsLunarDate" w:val="False"/>
          <w:attr w:name="IsROCDate" w:val="False"/>
          <w:attr w:name="Month" w:val="12"/>
          <w:attr w:name="Year" w:val="2017"/>
        </w:smartTagPr>
        <w:r w:rsidRPr="003B5643">
          <w:rPr>
            <w:rFonts w:ascii="Times New Roman" w:hAnsi="Times New Roman" w:cs="Times New Roman"/>
            <w:b/>
            <w:sz w:val="24"/>
            <w:szCs w:val="24"/>
          </w:rPr>
          <w:t>2017</w:t>
        </w:r>
        <w:r w:rsidRPr="003B5643">
          <w:rPr>
            <w:rFonts w:ascii="Times New Roman" w:hAnsi="Times New Roman" w:cs="Times New Roman"/>
            <w:b/>
            <w:sz w:val="24"/>
            <w:szCs w:val="24"/>
          </w:rPr>
          <w:t>年</w:t>
        </w:r>
        <w:r w:rsidRPr="003B5643">
          <w:rPr>
            <w:rFonts w:ascii="Times New Roman" w:hAnsi="Times New Roman" w:cs="Times New Roman"/>
            <w:b/>
            <w:sz w:val="24"/>
            <w:szCs w:val="24"/>
          </w:rPr>
          <w:t>12</w:t>
        </w:r>
        <w:r w:rsidRPr="003B5643">
          <w:rPr>
            <w:rFonts w:ascii="Times New Roman" w:hAnsi="Times New Roman" w:cs="Times New Roman"/>
            <w:b/>
            <w:sz w:val="24"/>
            <w:szCs w:val="24"/>
          </w:rPr>
          <w:t>月</w:t>
        </w:r>
        <w:r w:rsidRPr="003B5643">
          <w:rPr>
            <w:rFonts w:ascii="Times New Roman" w:hAnsi="Times New Roman" w:cs="Times New Roman"/>
            <w:b/>
            <w:sz w:val="24"/>
            <w:szCs w:val="24"/>
          </w:rPr>
          <w:t>28</w:t>
        </w:r>
        <w:r w:rsidRPr="003B5643">
          <w:rPr>
            <w:rFonts w:ascii="Times New Roman" w:hAnsi="Times New Roman" w:cs="Times New Roman"/>
            <w:b/>
            <w:sz w:val="24"/>
            <w:szCs w:val="24"/>
          </w:rPr>
          <w:t>日</w:t>
        </w:r>
      </w:smartTag>
      <w:r w:rsidRPr="003B5643">
        <w:rPr>
          <w:rFonts w:ascii="Times New Roman" w:hAnsi="Times New Roman" w:cs="Times New Roman"/>
          <w:b/>
          <w:sz w:val="24"/>
          <w:szCs w:val="24"/>
        </w:rPr>
        <w:t>至</w:t>
      </w:r>
      <w:r w:rsidRPr="003B5643">
        <w:rPr>
          <w:rFonts w:ascii="Times New Roman" w:hAnsi="Times New Roman" w:cs="Times New Roman"/>
          <w:b/>
          <w:sz w:val="24"/>
          <w:szCs w:val="24"/>
        </w:rPr>
        <w:t>29</w:t>
      </w:r>
      <w:r w:rsidRPr="003B5643">
        <w:rPr>
          <w:rFonts w:ascii="Times New Roman" w:hAnsi="Times New Roman" w:cs="Times New Roman"/>
          <w:b/>
          <w:sz w:val="24"/>
          <w:szCs w:val="24"/>
        </w:rPr>
        <w:t>日</w:t>
      </w:r>
      <w:r w:rsidRPr="003B5643">
        <w:rPr>
          <w:rFonts w:hAnsi="宋体" w:cs="Times New Roman"/>
          <w:b/>
          <w:sz w:val="24"/>
          <w:szCs w:val="24"/>
        </w:rPr>
        <w:t>，</w:t>
      </w:r>
      <w:r w:rsidRPr="003B5643">
        <w:rPr>
          <w:rFonts w:ascii="Times New Roman" w:hAnsi="Times New Roman" w:cs="Times New Roman"/>
          <w:b/>
          <w:sz w:val="24"/>
          <w:szCs w:val="24"/>
        </w:rPr>
        <w:t>中央农村工作会议在北京举行</w:t>
      </w:r>
      <w:r w:rsidRPr="003B5643">
        <w:rPr>
          <w:rFonts w:hAnsi="宋体" w:cs="Times New Roman"/>
          <w:b/>
          <w:sz w:val="24"/>
          <w:szCs w:val="24"/>
        </w:rPr>
        <w:t>。</w:t>
      </w:r>
      <w:r w:rsidRPr="003B5643">
        <w:rPr>
          <w:rFonts w:ascii="Times New Roman" w:hAnsi="Times New Roman" w:cs="Times New Roman"/>
          <w:b/>
          <w:sz w:val="24"/>
          <w:szCs w:val="24"/>
        </w:rPr>
        <w:t>会议明确了实施乡村振兴战略的目标任务</w:t>
      </w:r>
      <w:r w:rsidRPr="003B5643">
        <w:rPr>
          <w:rFonts w:ascii="Times New Roman" w:hAnsi="Times New Roman" w:cs="Times New Roman"/>
          <w:b/>
          <w:sz w:val="24"/>
          <w:szCs w:val="24"/>
        </w:rPr>
        <w:t>——</w:t>
      </w:r>
      <w:r w:rsidRPr="003B5643">
        <w:rPr>
          <w:rFonts w:ascii="Times New Roman" w:hAnsi="Times New Roman" w:cs="Times New Roman"/>
          <w:b/>
          <w:sz w:val="24"/>
          <w:szCs w:val="24"/>
        </w:rPr>
        <w:t>到</w:t>
      </w:r>
      <w:r w:rsidRPr="003B5643">
        <w:rPr>
          <w:rFonts w:ascii="Times New Roman" w:hAnsi="Times New Roman" w:cs="Times New Roman"/>
          <w:b/>
          <w:sz w:val="24"/>
          <w:szCs w:val="24"/>
        </w:rPr>
        <w:t>2020</w:t>
      </w:r>
      <w:r w:rsidRPr="003B5643">
        <w:rPr>
          <w:rFonts w:ascii="Times New Roman" w:hAnsi="Times New Roman" w:cs="Times New Roman"/>
          <w:b/>
          <w:sz w:val="24"/>
          <w:szCs w:val="24"/>
        </w:rPr>
        <w:t>年</w:t>
      </w:r>
      <w:r w:rsidRPr="003B5643">
        <w:rPr>
          <w:rFonts w:hAnsi="宋体" w:cs="Times New Roman"/>
          <w:b/>
          <w:sz w:val="24"/>
          <w:szCs w:val="24"/>
        </w:rPr>
        <w:t>，</w:t>
      </w:r>
      <w:r w:rsidRPr="003B5643">
        <w:rPr>
          <w:rFonts w:ascii="Times New Roman" w:hAnsi="Times New Roman" w:cs="Times New Roman"/>
          <w:b/>
          <w:sz w:val="24"/>
          <w:szCs w:val="24"/>
        </w:rPr>
        <w:t>乡村振兴取得重要进展</w:t>
      </w:r>
      <w:r w:rsidRPr="003B5643">
        <w:rPr>
          <w:rFonts w:hAnsi="宋体" w:cs="Times New Roman"/>
          <w:b/>
          <w:sz w:val="24"/>
          <w:szCs w:val="24"/>
        </w:rPr>
        <w:t>，</w:t>
      </w:r>
      <w:r w:rsidRPr="003B5643">
        <w:rPr>
          <w:rFonts w:ascii="Times New Roman" w:hAnsi="Times New Roman" w:cs="Times New Roman"/>
          <w:b/>
          <w:sz w:val="24"/>
          <w:szCs w:val="24"/>
        </w:rPr>
        <w:t>制度框架和政策体系基本形成；到</w:t>
      </w:r>
      <w:r w:rsidRPr="003B5643">
        <w:rPr>
          <w:rFonts w:ascii="Times New Roman" w:hAnsi="Times New Roman" w:cs="Times New Roman"/>
          <w:b/>
          <w:sz w:val="24"/>
          <w:szCs w:val="24"/>
        </w:rPr>
        <w:t>2035</w:t>
      </w:r>
      <w:r w:rsidRPr="003B5643">
        <w:rPr>
          <w:rFonts w:ascii="Times New Roman" w:hAnsi="Times New Roman" w:cs="Times New Roman"/>
          <w:b/>
          <w:sz w:val="24"/>
          <w:szCs w:val="24"/>
        </w:rPr>
        <w:t>年</w:t>
      </w:r>
      <w:r w:rsidRPr="003B5643">
        <w:rPr>
          <w:rFonts w:hAnsi="宋体" w:cs="Times New Roman"/>
          <w:b/>
          <w:sz w:val="24"/>
          <w:szCs w:val="24"/>
        </w:rPr>
        <w:t>，</w:t>
      </w:r>
      <w:r w:rsidRPr="003B5643">
        <w:rPr>
          <w:rFonts w:ascii="Times New Roman" w:hAnsi="Times New Roman" w:cs="Times New Roman"/>
          <w:b/>
          <w:sz w:val="24"/>
          <w:szCs w:val="24"/>
        </w:rPr>
        <w:t>乡村振兴取得决定性进展</w:t>
      </w:r>
      <w:r w:rsidRPr="003B5643">
        <w:rPr>
          <w:rFonts w:hAnsi="宋体" w:cs="Times New Roman"/>
          <w:b/>
          <w:sz w:val="24"/>
          <w:szCs w:val="24"/>
        </w:rPr>
        <w:t>，</w:t>
      </w:r>
      <w:r w:rsidRPr="003B5643">
        <w:rPr>
          <w:rFonts w:ascii="Times New Roman" w:hAnsi="Times New Roman" w:cs="Times New Roman"/>
          <w:b/>
          <w:sz w:val="24"/>
          <w:szCs w:val="24"/>
        </w:rPr>
        <w:t>农业农村现代化基本实现；到</w:t>
      </w:r>
      <w:r w:rsidRPr="003B5643">
        <w:rPr>
          <w:rFonts w:ascii="Times New Roman" w:hAnsi="Times New Roman" w:cs="Times New Roman"/>
          <w:b/>
          <w:sz w:val="24"/>
          <w:szCs w:val="24"/>
        </w:rPr>
        <w:t>2050</w:t>
      </w:r>
      <w:r w:rsidRPr="003B5643">
        <w:rPr>
          <w:rFonts w:ascii="Times New Roman" w:hAnsi="Times New Roman" w:cs="Times New Roman"/>
          <w:b/>
          <w:sz w:val="24"/>
          <w:szCs w:val="24"/>
        </w:rPr>
        <w:t>年</w:t>
      </w:r>
      <w:r w:rsidRPr="003B5643">
        <w:rPr>
          <w:rFonts w:hAnsi="宋体" w:cs="Times New Roman"/>
          <w:b/>
          <w:sz w:val="24"/>
          <w:szCs w:val="24"/>
        </w:rPr>
        <w:t>，</w:t>
      </w:r>
      <w:r w:rsidRPr="003B5643">
        <w:rPr>
          <w:rFonts w:ascii="Times New Roman" w:hAnsi="Times New Roman" w:cs="Times New Roman"/>
          <w:b/>
          <w:sz w:val="24"/>
          <w:szCs w:val="24"/>
        </w:rPr>
        <w:t>乡村全面振兴</w:t>
      </w:r>
      <w:r w:rsidRPr="003B5643">
        <w:rPr>
          <w:rFonts w:hAnsi="宋体" w:cs="Times New Roman"/>
          <w:b/>
          <w:sz w:val="24"/>
          <w:szCs w:val="24"/>
        </w:rPr>
        <w:t>，</w:t>
      </w:r>
      <w:r w:rsidRPr="003B5643">
        <w:rPr>
          <w:rFonts w:ascii="Times New Roman" w:hAnsi="Times New Roman" w:cs="Times New Roman"/>
          <w:b/>
          <w:sz w:val="24"/>
          <w:szCs w:val="24"/>
        </w:rPr>
        <w:t>农业强</w:t>
      </w:r>
      <w:r w:rsidRPr="003B5643">
        <w:rPr>
          <w:rFonts w:hAnsi="宋体" w:cs="Times New Roman"/>
          <w:b/>
          <w:sz w:val="24"/>
          <w:szCs w:val="24"/>
        </w:rPr>
        <w:t>、</w:t>
      </w:r>
      <w:r w:rsidRPr="003B5643">
        <w:rPr>
          <w:rFonts w:ascii="Times New Roman" w:hAnsi="Times New Roman" w:cs="Times New Roman"/>
          <w:b/>
          <w:sz w:val="24"/>
          <w:szCs w:val="24"/>
        </w:rPr>
        <w:t>农村美</w:t>
      </w:r>
      <w:r w:rsidRPr="003B5643">
        <w:rPr>
          <w:rFonts w:hAnsi="宋体" w:cs="Times New Roman"/>
          <w:b/>
          <w:sz w:val="24"/>
          <w:szCs w:val="24"/>
        </w:rPr>
        <w:t>、</w:t>
      </w:r>
      <w:r w:rsidRPr="003B5643">
        <w:rPr>
          <w:rFonts w:ascii="Times New Roman" w:hAnsi="Times New Roman" w:cs="Times New Roman"/>
          <w:b/>
          <w:sz w:val="24"/>
          <w:szCs w:val="24"/>
        </w:rPr>
        <w:t>农民富全面实现</w:t>
      </w:r>
      <w:r w:rsidRPr="003B5643">
        <w:rPr>
          <w:rFonts w:hAnsi="宋体" w:cs="Times New Roman"/>
          <w:b/>
          <w:sz w:val="24"/>
          <w:szCs w:val="24"/>
        </w:rPr>
        <w:t>。</w:t>
      </w:r>
      <w:r w:rsidRPr="003B5643">
        <w:rPr>
          <w:rFonts w:ascii="Times New Roman" w:hAnsi="Times New Roman" w:cs="Times New Roman"/>
          <w:b/>
          <w:sz w:val="24"/>
          <w:szCs w:val="24"/>
        </w:rPr>
        <w:t>材料所反映的哲学道理是</w:t>
      </w:r>
      <w:r w:rsidRPr="003B5643">
        <w:rPr>
          <w:rFonts w:ascii="Times New Roman" w:hAnsi="Times New Roman" w:cs="Times New Roman"/>
          <w:b/>
          <w:sz w:val="24"/>
          <w:szCs w:val="24"/>
        </w:rPr>
        <w:t>(  )</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①</w:t>
      </w:r>
      <w:r w:rsidRPr="003B5643">
        <w:rPr>
          <w:rFonts w:ascii="Times New Roman" w:hAnsi="Times New Roman" w:cs="Times New Roman"/>
          <w:b/>
          <w:sz w:val="24"/>
          <w:szCs w:val="24"/>
        </w:rPr>
        <w:t>人民群众是乡村振兴的主力军</w:t>
      </w:r>
      <w:r w:rsidRPr="003B5643">
        <w:rPr>
          <w:rFonts w:hAnsi="宋体" w:cs="Times New Roman"/>
          <w:b/>
          <w:sz w:val="24"/>
          <w:szCs w:val="24"/>
        </w:rPr>
        <w:t>，</w:t>
      </w:r>
      <w:r w:rsidRPr="003B5643">
        <w:rPr>
          <w:rFonts w:ascii="Times New Roman" w:hAnsi="Times New Roman" w:cs="Times New Roman"/>
          <w:b/>
          <w:sz w:val="24"/>
          <w:szCs w:val="24"/>
        </w:rPr>
        <w:t>要把人民群众的利益作为最高的价值标准</w:t>
      </w:r>
      <w:r w:rsidRPr="003B5643">
        <w:rPr>
          <w:rFonts w:hAnsi="宋体" w:cs="Times New Roman"/>
          <w:b/>
          <w:sz w:val="24"/>
          <w:szCs w:val="24"/>
        </w:rPr>
        <w:t>②</w:t>
      </w:r>
      <w:r w:rsidRPr="003B5643">
        <w:rPr>
          <w:rFonts w:ascii="Times New Roman" w:hAnsi="Times New Roman" w:cs="Times New Roman"/>
          <w:b/>
          <w:sz w:val="24"/>
          <w:szCs w:val="24"/>
        </w:rPr>
        <w:t>前进性与曲折性的统一是一切事物发展的基本路径</w:t>
      </w:r>
      <w:r w:rsidRPr="003B5643">
        <w:rPr>
          <w:rFonts w:hAnsi="宋体" w:cs="Times New Roman"/>
          <w:b/>
          <w:sz w:val="24"/>
          <w:szCs w:val="24"/>
        </w:rPr>
        <w:t>③</w:t>
      </w:r>
      <w:r w:rsidRPr="003B5643">
        <w:rPr>
          <w:rFonts w:ascii="Times New Roman" w:hAnsi="Times New Roman" w:cs="Times New Roman"/>
          <w:b/>
          <w:sz w:val="24"/>
          <w:szCs w:val="24"/>
        </w:rPr>
        <w:t>社会意识具有相对独立性</w:t>
      </w:r>
      <w:r w:rsidRPr="003B5643">
        <w:rPr>
          <w:rFonts w:hAnsi="宋体" w:cs="Times New Roman"/>
          <w:b/>
          <w:sz w:val="24"/>
          <w:szCs w:val="24"/>
        </w:rPr>
        <w:t>，</w:t>
      </w:r>
      <w:r w:rsidRPr="003B5643">
        <w:rPr>
          <w:rFonts w:ascii="Times New Roman" w:hAnsi="Times New Roman" w:cs="Times New Roman"/>
          <w:b/>
          <w:sz w:val="24"/>
          <w:szCs w:val="24"/>
        </w:rPr>
        <w:t>正确的社会意识能促进社会发展</w:t>
      </w:r>
      <w:r w:rsidRPr="003B5643">
        <w:rPr>
          <w:rFonts w:hAnsi="宋体" w:cs="Times New Roman"/>
          <w:b/>
          <w:sz w:val="24"/>
          <w:szCs w:val="24"/>
        </w:rPr>
        <w:t>④</w:t>
      </w:r>
      <w:r w:rsidRPr="003B5643">
        <w:rPr>
          <w:rFonts w:ascii="Times New Roman" w:hAnsi="Times New Roman" w:cs="Times New Roman"/>
          <w:b/>
          <w:sz w:val="24"/>
          <w:szCs w:val="24"/>
        </w:rPr>
        <w:t>意识活动具有能动性</w:t>
      </w:r>
      <w:r w:rsidRPr="003B5643">
        <w:rPr>
          <w:rFonts w:hAnsi="宋体" w:cs="Times New Roman"/>
          <w:b/>
          <w:sz w:val="24"/>
          <w:szCs w:val="24"/>
        </w:rPr>
        <w:t>，</w:t>
      </w:r>
      <w:r w:rsidRPr="003B5643">
        <w:rPr>
          <w:rFonts w:ascii="Times New Roman" w:hAnsi="Times New Roman" w:cs="Times New Roman"/>
          <w:b/>
          <w:sz w:val="24"/>
          <w:szCs w:val="24"/>
        </w:rPr>
        <w:t>能够直接改造世界</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hAnsi="Times New Roman" w:cs="Times New Roman"/>
          <w:b/>
          <w:sz w:val="24"/>
          <w:szCs w:val="24"/>
        </w:rPr>
        <w:t>A</w:t>
      </w:r>
      <w:r w:rsidRPr="003B5643">
        <w:rPr>
          <w:rFonts w:hAnsi="宋体" w:cs="Times New Roman"/>
          <w:b/>
          <w:sz w:val="24"/>
          <w:szCs w:val="24"/>
        </w:rPr>
        <w:t>．①②</w:t>
      </w:r>
      <w:r w:rsidRPr="003B5643">
        <w:rPr>
          <w:rFonts w:ascii="Times New Roman" w:hAnsi="Times New Roman" w:cs="Times New Roman"/>
          <w:b/>
          <w:sz w:val="24"/>
          <w:szCs w:val="24"/>
        </w:rPr>
        <w:t xml:space="preserve">  B</w:t>
      </w:r>
      <w:r w:rsidRPr="003B5643">
        <w:rPr>
          <w:rFonts w:ascii="Times New Roman" w:hAnsi="Times New Roman" w:cs="Times New Roman"/>
          <w:b/>
          <w:sz w:val="24"/>
          <w:szCs w:val="24"/>
        </w:rPr>
        <w:t>．</w:t>
      </w:r>
      <w:r w:rsidRPr="003B5643">
        <w:rPr>
          <w:rFonts w:hAnsi="宋体" w:cs="Times New Roman"/>
          <w:b/>
          <w:sz w:val="24"/>
          <w:szCs w:val="24"/>
        </w:rPr>
        <w:t>②④</w:t>
      </w:r>
      <w:r w:rsidRPr="003B5643">
        <w:rPr>
          <w:rFonts w:ascii="Times New Roman" w:hAnsi="Times New Roman" w:cs="Times New Roman"/>
          <w:b/>
          <w:sz w:val="24"/>
          <w:szCs w:val="24"/>
        </w:rPr>
        <w:t xml:space="preserve"> </w:t>
      </w:r>
      <w:r w:rsidRPr="003F7B44">
        <w:rPr>
          <w:rFonts w:ascii="Times New Roman" w:hAnsi="Times New Roman" w:cs="Times New Roman"/>
          <w:b/>
          <w:color w:val="FF0000"/>
          <w:sz w:val="24"/>
          <w:szCs w:val="24"/>
        </w:rPr>
        <w:t xml:space="preserve"> C</w:t>
      </w:r>
      <w:r w:rsidRPr="003F7B44">
        <w:rPr>
          <w:rFonts w:ascii="Times New Roman" w:hAnsi="Times New Roman" w:cs="Times New Roman"/>
          <w:b/>
          <w:color w:val="FF0000"/>
          <w:sz w:val="24"/>
          <w:szCs w:val="24"/>
        </w:rPr>
        <w:t>．</w:t>
      </w:r>
      <w:r w:rsidRPr="003B5643">
        <w:rPr>
          <w:rFonts w:hAnsi="宋体" w:cs="Times New Roman"/>
          <w:b/>
          <w:sz w:val="24"/>
          <w:szCs w:val="24"/>
        </w:rPr>
        <w:t>①③</w:t>
      </w:r>
      <w:r w:rsidRPr="003B5643">
        <w:rPr>
          <w:rFonts w:ascii="Times New Roman" w:hAnsi="Times New Roman" w:cs="Times New Roman"/>
          <w:b/>
          <w:sz w:val="24"/>
          <w:szCs w:val="24"/>
        </w:rPr>
        <w:t xml:space="preserve">  D</w:t>
      </w:r>
      <w:r w:rsidRPr="003B5643">
        <w:rPr>
          <w:rFonts w:ascii="Times New Roman" w:hAnsi="Times New Roman" w:cs="Times New Roman"/>
          <w:b/>
          <w:sz w:val="24"/>
          <w:szCs w:val="24"/>
        </w:rPr>
        <w:t>．</w:t>
      </w:r>
      <w:r w:rsidRPr="003B5643">
        <w:rPr>
          <w:rFonts w:hAnsi="宋体" w:cs="Times New Roman"/>
          <w:b/>
          <w:sz w:val="24"/>
          <w:szCs w:val="24"/>
        </w:rPr>
        <w:t>③④</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eastAsia="黑体" w:hAnsi="Times New Roman" w:cs="Times New Roman"/>
          <w:b/>
          <w:color w:val="FF0000"/>
          <w:sz w:val="24"/>
          <w:szCs w:val="24"/>
        </w:rPr>
        <w:t>【答案】</w:t>
      </w:r>
      <w:r w:rsidRPr="003B5643">
        <w:rPr>
          <w:rFonts w:ascii="Times New Roman" w:hAnsi="Times New Roman" w:cs="Times New Roman"/>
          <w:b/>
          <w:sz w:val="24"/>
          <w:szCs w:val="24"/>
        </w:rPr>
        <w:t>C</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eastAsia="黑体" w:hAnsi="Times New Roman" w:cs="Times New Roman"/>
          <w:b/>
          <w:color w:val="0000FF"/>
          <w:sz w:val="24"/>
          <w:szCs w:val="24"/>
        </w:rPr>
        <w:t>【解析】</w:t>
      </w:r>
      <w:r w:rsidRPr="003B5643">
        <w:rPr>
          <w:rFonts w:ascii="Times New Roman" w:eastAsia="仿宋_GB2312" w:hAnsi="Times New Roman" w:cs="Times New Roman"/>
          <w:b/>
          <w:sz w:val="24"/>
          <w:szCs w:val="24"/>
        </w:rPr>
        <w:t>本题考查社会意识具有相对独立性、人是社会历史的主体。</w:t>
      </w:r>
      <w:r w:rsidRPr="003B5643">
        <w:rPr>
          <w:rFonts w:hAnsi="宋体" w:cs="Times New Roman"/>
          <w:b/>
          <w:sz w:val="24"/>
          <w:szCs w:val="24"/>
        </w:rPr>
        <w:t>“</w:t>
      </w:r>
      <w:r w:rsidRPr="003B5643">
        <w:rPr>
          <w:rFonts w:ascii="Times New Roman" w:eastAsia="仿宋_GB2312" w:hAnsi="Times New Roman" w:cs="Times New Roman"/>
          <w:b/>
          <w:sz w:val="24"/>
          <w:szCs w:val="24"/>
        </w:rPr>
        <w:t>农业强、农村美、农民富全面实现</w:t>
      </w:r>
      <w:r w:rsidRPr="003B5643">
        <w:rPr>
          <w:rFonts w:hAnsi="宋体" w:cs="Times New Roman"/>
          <w:b/>
          <w:sz w:val="24"/>
          <w:szCs w:val="24"/>
        </w:rPr>
        <w:t>”</w:t>
      </w:r>
      <w:r w:rsidRPr="003B5643">
        <w:rPr>
          <w:rFonts w:ascii="Times New Roman" w:eastAsia="仿宋_GB2312" w:hAnsi="Times New Roman" w:cs="Times New Roman"/>
          <w:b/>
          <w:sz w:val="24"/>
          <w:szCs w:val="24"/>
        </w:rPr>
        <w:t>，体现了人民群众是乡村振兴的主力军，乡村振兴要让农民有获得感，</w:t>
      </w:r>
      <w:r w:rsidRPr="003B5643">
        <w:rPr>
          <w:rFonts w:eastAsia="仿宋_GB2312" w:hAnsi="宋体" w:cs="Times New Roman"/>
          <w:b/>
          <w:sz w:val="24"/>
          <w:szCs w:val="24"/>
        </w:rPr>
        <w:t>①</w:t>
      </w:r>
      <w:r w:rsidRPr="003B5643">
        <w:rPr>
          <w:rFonts w:ascii="Times New Roman" w:eastAsia="仿宋_GB2312" w:hAnsi="Times New Roman" w:cs="Times New Roman"/>
          <w:b/>
          <w:sz w:val="24"/>
          <w:szCs w:val="24"/>
        </w:rPr>
        <w:t>符合题意；中央对乡村振兴作出相关部署，体现了意识活动具有相对独立性，按照部署推进乡村振兴，体现了正确的社会意识对社会发展的促进作用，</w:t>
      </w:r>
      <w:r w:rsidRPr="003B5643">
        <w:rPr>
          <w:rFonts w:eastAsia="仿宋_GB2312" w:hAnsi="宋体" w:cs="Times New Roman"/>
          <w:b/>
          <w:sz w:val="24"/>
          <w:szCs w:val="24"/>
        </w:rPr>
        <w:t>③</w:t>
      </w:r>
      <w:r w:rsidRPr="003B5643">
        <w:rPr>
          <w:rFonts w:ascii="Times New Roman" w:eastAsia="仿宋_GB2312" w:hAnsi="Times New Roman" w:cs="Times New Roman"/>
          <w:b/>
          <w:sz w:val="24"/>
          <w:szCs w:val="24"/>
        </w:rPr>
        <w:t>正确；</w:t>
      </w:r>
      <w:r w:rsidRPr="003B5643">
        <w:rPr>
          <w:rFonts w:hAnsi="宋体" w:cs="Times New Roman"/>
          <w:b/>
          <w:sz w:val="24"/>
          <w:szCs w:val="24"/>
        </w:rPr>
        <w:t>“</w:t>
      </w:r>
      <w:r w:rsidRPr="003B5643">
        <w:rPr>
          <w:rFonts w:ascii="Times New Roman" w:eastAsia="仿宋_GB2312" w:hAnsi="Times New Roman" w:cs="Times New Roman"/>
          <w:b/>
          <w:sz w:val="24"/>
          <w:szCs w:val="24"/>
        </w:rPr>
        <w:t>基本路径</w:t>
      </w:r>
      <w:r w:rsidRPr="003B5643">
        <w:rPr>
          <w:rFonts w:hAnsi="宋体" w:cs="Times New Roman"/>
          <w:b/>
          <w:sz w:val="24"/>
          <w:szCs w:val="24"/>
        </w:rPr>
        <w:t>”</w:t>
      </w:r>
      <w:r w:rsidRPr="003B5643">
        <w:rPr>
          <w:rFonts w:ascii="Times New Roman" w:eastAsia="仿宋_GB2312" w:hAnsi="Times New Roman" w:cs="Times New Roman"/>
          <w:b/>
          <w:sz w:val="24"/>
          <w:szCs w:val="24"/>
        </w:rPr>
        <w:t>说法错误，</w:t>
      </w:r>
      <w:r w:rsidRPr="003B5643">
        <w:rPr>
          <w:rFonts w:eastAsia="仿宋_GB2312" w:hAnsi="宋体" w:cs="Times New Roman"/>
          <w:b/>
          <w:sz w:val="24"/>
          <w:szCs w:val="24"/>
        </w:rPr>
        <w:t>②</w:t>
      </w:r>
      <w:r w:rsidRPr="003B5643">
        <w:rPr>
          <w:rFonts w:ascii="Times New Roman" w:eastAsia="仿宋_GB2312" w:hAnsi="Times New Roman" w:cs="Times New Roman"/>
          <w:b/>
          <w:sz w:val="24"/>
          <w:szCs w:val="24"/>
        </w:rPr>
        <w:t>排除；意识</w:t>
      </w:r>
      <w:r w:rsidRPr="003B5643">
        <w:rPr>
          <w:rFonts w:ascii="Times New Roman" w:eastAsia="仿宋_GB2312" w:hAnsi="Times New Roman" w:cs="Times New Roman"/>
          <w:b/>
          <w:sz w:val="24"/>
          <w:szCs w:val="24"/>
        </w:rPr>
        <w:lastRenderedPageBreak/>
        <w:t>活动不能直接改造世界，</w:t>
      </w:r>
      <w:r w:rsidRPr="003B5643">
        <w:rPr>
          <w:rFonts w:eastAsia="仿宋_GB2312" w:hAnsi="宋体" w:cs="Times New Roman"/>
          <w:b/>
          <w:sz w:val="24"/>
          <w:szCs w:val="24"/>
        </w:rPr>
        <w:t>④</w:t>
      </w:r>
      <w:r w:rsidRPr="003B5643">
        <w:rPr>
          <w:rFonts w:ascii="Times New Roman" w:eastAsia="仿宋_GB2312" w:hAnsi="Times New Roman" w:cs="Times New Roman"/>
          <w:b/>
          <w:sz w:val="24"/>
          <w:szCs w:val="24"/>
        </w:rPr>
        <w:t>错误。</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hAnsi="Times New Roman" w:cs="Times New Roman"/>
          <w:b/>
          <w:sz w:val="24"/>
          <w:szCs w:val="24"/>
        </w:rPr>
        <w:t>4</w:t>
      </w:r>
      <w:r w:rsidRPr="003B5643">
        <w:rPr>
          <w:rFonts w:hAnsi="宋体" w:cs="Times New Roman"/>
          <w:b/>
          <w:sz w:val="24"/>
          <w:szCs w:val="24"/>
        </w:rPr>
        <w:t>．</w:t>
      </w:r>
      <w:r w:rsidRPr="003B5643">
        <w:rPr>
          <w:rFonts w:ascii="Times New Roman" w:hAnsi="Times New Roman" w:cs="Times New Roman"/>
          <w:b/>
          <w:sz w:val="24"/>
          <w:szCs w:val="24"/>
        </w:rPr>
        <w:t>(2018</w:t>
      </w:r>
      <w:r w:rsidRPr="003B5643">
        <w:rPr>
          <w:rFonts w:ascii="Times New Roman" w:hAnsi="Times New Roman" w:cs="Times New Roman"/>
          <w:b/>
          <w:sz w:val="24"/>
          <w:szCs w:val="24"/>
        </w:rPr>
        <w:t>陕西咸阳调研</w:t>
      </w:r>
      <w:r w:rsidRPr="003B5643">
        <w:rPr>
          <w:rFonts w:ascii="Times New Roman" w:hAnsi="Times New Roman" w:cs="Times New Roman"/>
          <w:b/>
          <w:sz w:val="24"/>
          <w:szCs w:val="24"/>
        </w:rPr>
        <w:t>)2016</w:t>
      </w:r>
      <w:r w:rsidRPr="003B5643">
        <w:rPr>
          <w:rFonts w:ascii="Times New Roman" w:hAnsi="Times New Roman" w:cs="Times New Roman"/>
          <w:b/>
          <w:sz w:val="24"/>
          <w:szCs w:val="24"/>
        </w:rPr>
        <w:t>年</w:t>
      </w:r>
      <w:r w:rsidRPr="003B5643">
        <w:rPr>
          <w:rFonts w:ascii="Times New Roman" w:hAnsi="Times New Roman" w:cs="Times New Roman"/>
          <w:b/>
          <w:sz w:val="24"/>
          <w:szCs w:val="24"/>
        </w:rPr>
        <w:t>11</w:t>
      </w:r>
      <w:r w:rsidRPr="003B5643">
        <w:rPr>
          <w:rFonts w:ascii="Times New Roman" w:hAnsi="Times New Roman" w:cs="Times New Roman"/>
          <w:b/>
          <w:sz w:val="24"/>
          <w:szCs w:val="24"/>
        </w:rPr>
        <w:t>月</w:t>
      </w:r>
      <w:r w:rsidRPr="003B5643">
        <w:rPr>
          <w:rFonts w:hAnsi="宋体" w:cs="Times New Roman"/>
          <w:b/>
          <w:sz w:val="24"/>
          <w:szCs w:val="24"/>
        </w:rPr>
        <w:t>，</w:t>
      </w:r>
      <w:r w:rsidRPr="003B5643">
        <w:rPr>
          <w:rFonts w:ascii="Times New Roman" w:hAnsi="Times New Roman" w:cs="Times New Roman"/>
          <w:b/>
          <w:sz w:val="24"/>
          <w:szCs w:val="24"/>
        </w:rPr>
        <w:t>《中国网民的信息生产及情感价值结构演变报告》发布</w:t>
      </w:r>
      <w:r w:rsidRPr="003B5643">
        <w:rPr>
          <w:rFonts w:hAnsi="宋体" w:cs="Times New Roman"/>
          <w:b/>
          <w:sz w:val="24"/>
          <w:szCs w:val="24"/>
        </w:rPr>
        <w:t>。</w:t>
      </w:r>
      <w:r w:rsidRPr="003B5643">
        <w:rPr>
          <w:rFonts w:ascii="Times New Roman" w:hAnsi="Times New Roman" w:cs="Times New Roman"/>
          <w:b/>
          <w:sz w:val="24"/>
          <w:szCs w:val="24"/>
        </w:rPr>
        <w:t>报告展现了近五年中国网民在公私领域及特殊群体</w:t>
      </w:r>
      <w:r w:rsidRPr="003B5643">
        <w:rPr>
          <w:rFonts w:hAnsi="宋体" w:cs="Times New Roman"/>
          <w:b/>
          <w:sz w:val="24"/>
          <w:szCs w:val="24"/>
        </w:rPr>
        <w:t>、</w:t>
      </w:r>
      <w:r w:rsidRPr="003B5643">
        <w:rPr>
          <w:rFonts w:ascii="Times New Roman" w:hAnsi="Times New Roman" w:cs="Times New Roman"/>
          <w:b/>
          <w:sz w:val="24"/>
          <w:szCs w:val="24"/>
        </w:rPr>
        <w:t>社会关系中的社会观念变迁</w:t>
      </w:r>
      <w:r w:rsidRPr="003B5643">
        <w:rPr>
          <w:rFonts w:hAnsi="宋体" w:cs="Times New Roman"/>
          <w:b/>
          <w:sz w:val="24"/>
          <w:szCs w:val="24"/>
        </w:rPr>
        <w:t>，</w:t>
      </w:r>
      <w:r w:rsidRPr="003B5643">
        <w:rPr>
          <w:rFonts w:ascii="Times New Roman" w:hAnsi="Times New Roman" w:cs="Times New Roman"/>
          <w:b/>
          <w:sz w:val="24"/>
          <w:szCs w:val="24"/>
        </w:rPr>
        <w:t>报告的研究成果对及时疏导社会负能量</w:t>
      </w:r>
      <w:r w:rsidRPr="003B5643">
        <w:rPr>
          <w:rFonts w:hAnsi="宋体" w:cs="Times New Roman"/>
          <w:b/>
          <w:sz w:val="24"/>
          <w:szCs w:val="24"/>
        </w:rPr>
        <w:t>，</w:t>
      </w:r>
      <w:r w:rsidRPr="003B5643">
        <w:rPr>
          <w:rFonts w:ascii="Times New Roman" w:hAnsi="Times New Roman" w:cs="Times New Roman"/>
          <w:b/>
          <w:sz w:val="24"/>
          <w:szCs w:val="24"/>
        </w:rPr>
        <w:t>构建和谐社会具有重要的参考价值</w:t>
      </w:r>
      <w:r w:rsidRPr="003B5643">
        <w:rPr>
          <w:rFonts w:hAnsi="宋体" w:cs="Times New Roman"/>
          <w:b/>
          <w:sz w:val="24"/>
          <w:szCs w:val="24"/>
        </w:rPr>
        <w:t>。</w:t>
      </w:r>
      <w:r w:rsidRPr="003B5643">
        <w:rPr>
          <w:rFonts w:ascii="Times New Roman" w:hAnsi="Times New Roman" w:cs="Times New Roman"/>
          <w:b/>
          <w:sz w:val="24"/>
          <w:szCs w:val="24"/>
        </w:rPr>
        <w:t>这表明</w:t>
      </w:r>
      <w:r w:rsidRPr="003B5643">
        <w:rPr>
          <w:rFonts w:ascii="Times New Roman" w:hAnsi="Times New Roman" w:cs="Times New Roman"/>
          <w:b/>
          <w:sz w:val="24"/>
          <w:szCs w:val="24"/>
        </w:rPr>
        <w:t>(  )</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①</w:t>
      </w:r>
      <w:r w:rsidRPr="003B5643">
        <w:rPr>
          <w:rFonts w:ascii="Times New Roman" w:hAnsi="Times New Roman" w:cs="Times New Roman"/>
          <w:b/>
          <w:sz w:val="24"/>
          <w:szCs w:val="24"/>
        </w:rPr>
        <w:t>实践具有社会历史性特征</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②</w:t>
      </w:r>
      <w:r w:rsidRPr="003B5643">
        <w:rPr>
          <w:rFonts w:ascii="Times New Roman" w:hAnsi="Times New Roman" w:cs="Times New Roman"/>
          <w:b/>
          <w:sz w:val="24"/>
          <w:szCs w:val="24"/>
        </w:rPr>
        <w:t>社会意识是社会存在的反映</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③</w:t>
      </w:r>
      <w:r w:rsidRPr="003B5643">
        <w:rPr>
          <w:rFonts w:ascii="Times New Roman" w:hAnsi="Times New Roman" w:cs="Times New Roman"/>
          <w:b/>
          <w:sz w:val="24"/>
          <w:szCs w:val="24"/>
        </w:rPr>
        <w:t>社会意识对社会存在具有反作用</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④</w:t>
      </w:r>
      <w:r w:rsidRPr="003B5643">
        <w:rPr>
          <w:rFonts w:ascii="Times New Roman" w:hAnsi="Times New Roman" w:cs="Times New Roman"/>
          <w:b/>
          <w:sz w:val="24"/>
          <w:szCs w:val="24"/>
        </w:rPr>
        <w:t>上层建筑要适应经济基础的变化</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hAnsi="Times New Roman" w:cs="Times New Roman"/>
          <w:b/>
          <w:sz w:val="24"/>
          <w:szCs w:val="24"/>
        </w:rPr>
        <w:t>A</w:t>
      </w:r>
      <w:r w:rsidRPr="003B5643">
        <w:rPr>
          <w:rFonts w:hAnsi="宋体" w:cs="Times New Roman"/>
          <w:b/>
          <w:sz w:val="24"/>
          <w:szCs w:val="24"/>
        </w:rPr>
        <w:t>．①②</w:t>
      </w:r>
      <w:r w:rsidRPr="003B5643">
        <w:rPr>
          <w:rFonts w:ascii="Times New Roman" w:hAnsi="Times New Roman" w:cs="Times New Roman"/>
          <w:b/>
          <w:sz w:val="24"/>
          <w:szCs w:val="24"/>
        </w:rPr>
        <w:t xml:space="preserve">  B</w:t>
      </w:r>
      <w:r w:rsidRPr="003B5643">
        <w:rPr>
          <w:rFonts w:ascii="Times New Roman" w:hAnsi="Times New Roman" w:cs="Times New Roman"/>
          <w:b/>
          <w:sz w:val="24"/>
          <w:szCs w:val="24"/>
        </w:rPr>
        <w:t>．</w:t>
      </w:r>
      <w:r w:rsidRPr="003B5643">
        <w:rPr>
          <w:rFonts w:hAnsi="宋体" w:cs="Times New Roman"/>
          <w:b/>
          <w:sz w:val="24"/>
          <w:szCs w:val="24"/>
        </w:rPr>
        <w:t>①④</w:t>
      </w:r>
      <w:r w:rsidRPr="003B5643">
        <w:rPr>
          <w:rFonts w:ascii="Times New Roman" w:hAnsi="Times New Roman" w:cs="Times New Roman"/>
          <w:b/>
          <w:sz w:val="24"/>
          <w:szCs w:val="24"/>
        </w:rPr>
        <w:t xml:space="preserve">  </w:t>
      </w:r>
      <w:r w:rsidRPr="003F7B44">
        <w:rPr>
          <w:rFonts w:ascii="Times New Roman" w:hAnsi="Times New Roman" w:cs="Times New Roman"/>
          <w:b/>
          <w:color w:val="FF0000"/>
          <w:sz w:val="24"/>
          <w:szCs w:val="24"/>
        </w:rPr>
        <w:t>C</w:t>
      </w:r>
      <w:r w:rsidRPr="003F7B44">
        <w:rPr>
          <w:rFonts w:ascii="Times New Roman" w:hAnsi="Times New Roman" w:cs="Times New Roman"/>
          <w:b/>
          <w:color w:val="FF0000"/>
          <w:sz w:val="24"/>
          <w:szCs w:val="24"/>
        </w:rPr>
        <w:t>．</w:t>
      </w:r>
      <w:r w:rsidRPr="003B5643">
        <w:rPr>
          <w:rFonts w:hAnsi="宋体" w:cs="Times New Roman"/>
          <w:b/>
          <w:sz w:val="24"/>
          <w:szCs w:val="24"/>
        </w:rPr>
        <w:t>②③</w:t>
      </w:r>
      <w:r w:rsidRPr="003B5643">
        <w:rPr>
          <w:rFonts w:ascii="Times New Roman" w:hAnsi="Times New Roman" w:cs="Times New Roman"/>
          <w:b/>
          <w:sz w:val="24"/>
          <w:szCs w:val="24"/>
        </w:rPr>
        <w:t xml:space="preserve">  D</w:t>
      </w:r>
      <w:r w:rsidRPr="003B5643">
        <w:rPr>
          <w:rFonts w:ascii="Times New Roman" w:hAnsi="Times New Roman" w:cs="Times New Roman"/>
          <w:b/>
          <w:sz w:val="24"/>
          <w:szCs w:val="24"/>
        </w:rPr>
        <w:t>．</w:t>
      </w:r>
      <w:r w:rsidRPr="003B5643">
        <w:rPr>
          <w:rFonts w:hAnsi="宋体" w:cs="Times New Roman"/>
          <w:b/>
          <w:sz w:val="24"/>
          <w:szCs w:val="24"/>
        </w:rPr>
        <w:t>③④</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eastAsia="黑体" w:hAnsi="Times New Roman" w:cs="Times New Roman"/>
          <w:b/>
          <w:color w:val="FF0000"/>
          <w:sz w:val="24"/>
          <w:szCs w:val="24"/>
        </w:rPr>
        <w:t>【答案】</w:t>
      </w:r>
      <w:r w:rsidRPr="003B5643">
        <w:rPr>
          <w:rFonts w:ascii="Times New Roman" w:hAnsi="Times New Roman" w:cs="Times New Roman"/>
          <w:b/>
          <w:sz w:val="24"/>
          <w:szCs w:val="24"/>
        </w:rPr>
        <w:t>C</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eastAsia="黑体" w:hAnsi="Times New Roman" w:cs="Times New Roman"/>
          <w:b/>
          <w:color w:val="0000FF"/>
          <w:sz w:val="24"/>
          <w:szCs w:val="24"/>
        </w:rPr>
        <w:t>【解析】</w:t>
      </w:r>
      <w:r w:rsidRPr="003B5643">
        <w:rPr>
          <w:rFonts w:ascii="Times New Roman" w:eastAsia="仿宋_GB2312" w:hAnsi="Times New Roman" w:cs="Times New Roman"/>
          <w:b/>
          <w:sz w:val="24"/>
          <w:szCs w:val="24"/>
        </w:rPr>
        <w:t>题干指向人们认识观念的变化，而不是实践受社会历史条件制约，故</w:t>
      </w:r>
      <w:r w:rsidRPr="003B5643">
        <w:rPr>
          <w:rFonts w:eastAsia="仿宋_GB2312" w:hAnsi="宋体" w:cs="Times New Roman"/>
          <w:b/>
          <w:sz w:val="24"/>
          <w:szCs w:val="24"/>
        </w:rPr>
        <w:t>①</w:t>
      </w:r>
      <w:r w:rsidRPr="003B5643">
        <w:rPr>
          <w:rFonts w:ascii="Times New Roman" w:eastAsia="仿宋_GB2312" w:hAnsi="Times New Roman" w:cs="Times New Roman"/>
          <w:b/>
          <w:sz w:val="24"/>
          <w:szCs w:val="24"/>
        </w:rPr>
        <w:t>不符合题意；题干没有体现出上层建筑对经济基础的适应，体现出的是社会意识对社会存在的反映，故</w:t>
      </w:r>
      <w:r w:rsidRPr="003B5643">
        <w:rPr>
          <w:rFonts w:eastAsia="仿宋_GB2312" w:hAnsi="宋体" w:cs="Times New Roman"/>
          <w:b/>
          <w:sz w:val="24"/>
          <w:szCs w:val="24"/>
        </w:rPr>
        <w:t>④</w:t>
      </w:r>
      <w:r w:rsidRPr="003B5643">
        <w:rPr>
          <w:rFonts w:ascii="Times New Roman" w:eastAsia="仿宋_GB2312" w:hAnsi="Times New Roman" w:cs="Times New Roman"/>
          <w:b/>
          <w:sz w:val="24"/>
          <w:szCs w:val="24"/>
        </w:rPr>
        <w:t>不符合题意，</w:t>
      </w:r>
      <w:r w:rsidRPr="003B5643">
        <w:rPr>
          <w:rFonts w:eastAsia="仿宋_GB2312" w:hAnsi="宋体" w:cs="Times New Roman"/>
          <w:b/>
          <w:sz w:val="24"/>
          <w:szCs w:val="24"/>
        </w:rPr>
        <w:t>②</w:t>
      </w:r>
      <w:r w:rsidRPr="003B5643">
        <w:rPr>
          <w:rFonts w:ascii="Times New Roman" w:eastAsia="仿宋_GB2312" w:hAnsi="Times New Roman" w:cs="Times New Roman"/>
          <w:b/>
          <w:sz w:val="24"/>
          <w:szCs w:val="24"/>
        </w:rPr>
        <w:t>符合题意；研究成果带来的价值体现出社会意识对社会存在的反作用，故</w:t>
      </w:r>
      <w:r w:rsidRPr="003B5643">
        <w:rPr>
          <w:rFonts w:eastAsia="仿宋_GB2312" w:hAnsi="宋体" w:cs="Times New Roman"/>
          <w:b/>
          <w:sz w:val="24"/>
          <w:szCs w:val="24"/>
        </w:rPr>
        <w:t>③</w:t>
      </w:r>
      <w:r w:rsidRPr="003B5643">
        <w:rPr>
          <w:rFonts w:ascii="Times New Roman" w:eastAsia="仿宋_GB2312" w:hAnsi="Times New Roman" w:cs="Times New Roman"/>
          <w:b/>
          <w:sz w:val="24"/>
          <w:szCs w:val="24"/>
        </w:rPr>
        <w:t>符合题意。</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hAnsi="Times New Roman" w:cs="Times New Roman"/>
          <w:b/>
          <w:sz w:val="24"/>
          <w:szCs w:val="24"/>
        </w:rPr>
        <w:t>5</w:t>
      </w:r>
      <w:r w:rsidRPr="003B5643">
        <w:rPr>
          <w:rFonts w:hAnsi="宋体" w:cs="Times New Roman"/>
          <w:b/>
          <w:sz w:val="24"/>
          <w:szCs w:val="24"/>
        </w:rPr>
        <w:t>．</w:t>
      </w:r>
      <w:r w:rsidRPr="003B5643">
        <w:rPr>
          <w:rFonts w:ascii="Times New Roman" w:hAnsi="Times New Roman" w:cs="Times New Roman"/>
          <w:b/>
          <w:sz w:val="24"/>
          <w:szCs w:val="24"/>
        </w:rPr>
        <w:t>(2018</w:t>
      </w:r>
      <w:r w:rsidRPr="003B5643">
        <w:rPr>
          <w:rFonts w:ascii="Times New Roman" w:hAnsi="Times New Roman" w:cs="Times New Roman"/>
          <w:b/>
          <w:sz w:val="24"/>
          <w:szCs w:val="24"/>
        </w:rPr>
        <w:t>云南大理质检</w:t>
      </w:r>
      <w:r w:rsidRPr="003B5643">
        <w:rPr>
          <w:rFonts w:ascii="Times New Roman" w:hAnsi="Times New Roman" w:cs="Times New Roman"/>
          <w:b/>
          <w:sz w:val="24"/>
          <w:szCs w:val="24"/>
        </w:rPr>
        <w:t>)</w:t>
      </w:r>
      <w:r w:rsidRPr="003B5643">
        <w:rPr>
          <w:rFonts w:ascii="Times New Roman" w:hAnsi="Times New Roman" w:cs="Times New Roman"/>
          <w:b/>
          <w:sz w:val="24"/>
          <w:szCs w:val="24"/>
        </w:rPr>
        <w:t>十二届全国人大五次会议表决通过《中华人民共和国民法总则》</w:t>
      </w:r>
      <w:r w:rsidRPr="003B5643">
        <w:rPr>
          <w:rFonts w:hAnsi="宋体" w:cs="Times New Roman"/>
          <w:b/>
          <w:sz w:val="24"/>
          <w:szCs w:val="24"/>
        </w:rPr>
        <w:t>，</w:t>
      </w:r>
      <w:r w:rsidRPr="003B5643">
        <w:rPr>
          <w:rFonts w:ascii="Times New Roman" w:hAnsi="Times New Roman" w:cs="Times New Roman"/>
          <w:b/>
          <w:sz w:val="24"/>
          <w:szCs w:val="24"/>
        </w:rPr>
        <w:t>自</w:t>
      </w:r>
      <w:smartTag w:uri="urn:schemas-microsoft-com:office:smarttags" w:element="chsdate">
        <w:smartTagPr>
          <w:attr w:name="Day" w:val="1"/>
          <w:attr w:name="IsLunarDate" w:val="False"/>
          <w:attr w:name="IsROCDate" w:val="False"/>
          <w:attr w:name="Month" w:val="10"/>
          <w:attr w:name="Year" w:val="2017"/>
        </w:smartTagPr>
        <w:r w:rsidRPr="003B5643">
          <w:rPr>
            <w:rFonts w:ascii="Times New Roman" w:hAnsi="Times New Roman" w:cs="Times New Roman"/>
            <w:b/>
            <w:sz w:val="24"/>
            <w:szCs w:val="24"/>
          </w:rPr>
          <w:t>2017</w:t>
        </w:r>
        <w:r w:rsidRPr="003B5643">
          <w:rPr>
            <w:rFonts w:ascii="Times New Roman" w:hAnsi="Times New Roman" w:cs="Times New Roman"/>
            <w:b/>
            <w:sz w:val="24"/>
            <w:szCs w:val="24"/>
          </w:rPr>
          <w:t>年</w:t>
        </w:r>
        <w:r w:rsidRPr="003B5643">
          <w:rPr>
            <w:rFonts w:ascii="Times New Roman" w:hAnsi="Times New Roman" w:cs="Times New Roman"/>
            <w:b/>
            <w:sz w:val="24"/>
            <w:szCs w:val="24"/>
          </w:rPr>
          <w:t>10</w:t>
        </w:r>
        <w:r w:rsidRPr="003B5643">
          <w:rPr>
            <w:rFonts w:ascii="Times New Roman" w:hAnsi="Times New Roman" w:cs="Times New Roman"/>
            <w:b/>
            <w:sz w:val="24"/>
            <w:szCs w:val="24"/>
          </w:rPr>
          <w:t>月</w:t>
        </w:r>
        <w:r w:rsidRPr="003B5643">
          <w:rPr>
            <w:rFonts w:ascii="Times New Roman" w:hAnsi="Times New Roman" w:cs="Times New Roman"/>
            <w:b/>
            <w:sz w:val="24"/>
            <w:szCs w:val="24"/>
          </w:rPr>
          <w:t>1</w:t>
        </w:r>
        <w:r w:rsidRPr="003B5643">
          <w:rPr>
            <w:rFonts w:ascii="Times New Roman" w:hAnsi="Times New Roman" w:cs="Times New Roman"/>
            <w:b/>
            <w:sz w:val="24"/>
            <w:szCs w:val="24"/>
          </w:rPr>
          <w:t>日</w:t>
        </w:r>
      </w:smartTag>
      <w:r w:rsidRPr="003B5643">
        <w:rPr>
          <w:rFonts w:ascii="Times New Roman" w:hAnsi="Times New Roman" w:cs="Times New Roman"/>
          <w:b/>
          <w:sz w:val="24"/>
          <w:szCs w:val="24"/>
        </w:rPr>
        <w:t>起施行</w:t>
      </w:r>
      <w:r w:rsidRPr="003B5643">
        <w:rPr>
          <w:rFonts w:hAnsi="宋体" w:cs="Times New Roman"/>
          <w:b/>
          <w:sz w:val="24"/>
          <w:szCs w:val="24"/>
        </w:rPr>
        <w:t>。</w:t>
      </w:r>
      <w:r w:rsidRPr="003B5643">
        <w:rPr>
          <w:rFonts w:ascii="Times New Roman" w:hAnsi="Times New Roman" w:cs="Times New Roman"/>
          <w:b/>
          <w:sz w:val="24"/>
          <w:szCs w:val="24"/>
        </w:rPr>
        <w:t>《民法总则》针对互联网和大数据等技术发展带来的侵害个人信息现象</w:t>
      </w:r>
      <w:r w:rsidRPr="003B5643">
        <w:rPr>
          <w:rFonts w:hAnsi="宋体" w:cs="Times New Roman"/>
          <w:b/>
          <w:sz w:val="24"/>
          <w:szCs w:val="24"/>
        </w:rPr>
        <w:t>，</w:t>
      </w:r>
      <w:r w:rsidRPr="003B5643">
        <w:rPr>
          <w:rFonts w:ascii="Times New Roman" w:hAnsi="Times New Roman" w:cs="Times New Roman"/>
          <w:b/>
          <w:sz w:val="24"/>
          <w:szCs w:val="24"/>
        </w:rPr>
        <w:t>规定了个人信息的保护规则</w:t>
      </w:r>
      <w:r w:rsidRPr="003B5643">
        <w:rPr>
          <w:rFonts w:hAnsi="宋体" w:cs="Times New Roman"/>
          <w:b/>
          <w:sz w:val="24"/>
          <w:szCs w:val="24"/>
        </w:rPr>
        <w:t>，</w:t>
      </w:r>
      <w:r w:rsidRPr="003B5643">
        <w:rPr>
          <w:rFonts w:ascii="Times New Roman" w:hAnsi="Times New Roman" w:cs="Times New Roman"/>
          <w:b/>
          <w:sz w:val="24"/>
          <w:szCs w:val="24"/>
        </w:rPr>
        <w:t>并把社会主义核心价值观写入开篇第一条</w:t>
      </w:r>
      <w:r w:rsidRPr="003B5643">
        <w:rPr>
          <w:rFonts w:hAnsi="宋体" w:cs="Times New Roman"/>
          <w:b/>
          <w:sz w:val="24"/>
          <w:szCs w:val="24"/>
        </w:rPr>
        <w:t>，</w:t>
      </w:r>
      <w:r w:rsidRPr="003B5643">
        <w:rPr>
          <w:rFonts w:ascii="Times New Roman" w:hAnsi="Times New Roman" w:cs="Times New Roman"/>
          <w:b/>
          <w:sz w:val="24"/>
          <w:szCs w:val="24"/>
        </w:rPr>
        <w:t>回应了当今社会的现实需求</w:t>
      </w:r>
      <w:r w:rsidRPr="003B5643">
        <w:rPr>
          <w:rFonts w:hAnsi="宋体" w:cs="Times New Roman"/>
          <w:b/>
          <w:sz w:val="24"/>
          <w:szCs w:val="24"/>
        </w:rPr>
        <w:t>。</w:t>
      </w:r>
      <w:r w:rsidRPr="003B5643">
        <w:rPr>
          <w:rFonts w:ascii="Times New Roman" w:hAnsi="Times New Roman" w:cs="Times New Roman"/>
          <w:b/>
          <w:sz w:val="24"/>
          <w:szCs w:val="24"/>
        </w:rPr>
        <w:t>从唯物史观看</w:t>
      </w:r>
      <w:r w:rsidRPr="003B5643">
        <w:rPr>
          <w:rFonts w:hAnsi="宋体" w:cs="Times New Roman"/>
          <w:b/>
          <w:sz w:val="24"/>
          <w:szCs w:val="24"/>
        </w:rPr>
        <w:t>，</w:t>
      </w:r>
      <w:r w:rsidRPr="003B5643">
        <w:rPr>
          <w:rFonts w:ascii="Times New Roman" w:hAnsi="Times New Roman" w:cs="Times New Roman"/>
          <w:b/>
          <w:sz w:val="24"/>
          <w:szCs w:val="24"/>
        </w:rPr>
        <w:t>民法总则的制定</w:t>
      </w:r>
      <w:r w:rsidRPr="003B5643">
        <w:rPr>
          <w:rFonts w:ascii="Times New Roman" w:hAnsi="Times New Roman" w:cs="Times New Roman"/>
          <w:b/>
          <w:sz w:val="24"/>
          <w:szCs w:val="24"/>
        </w:rPr>
        <w:t>(  )</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①</w:t>
      </w:r>
      <w:r w:rsidRPr="003B5643">
        <w:rPr>
          <w:rFonts w:ascii="Times New Roman" w:hAnsi="Times New Roman" w:cs="Times New Roman"/>
          <w:b/>
          <w:sz w:val="24"/>
          <w:szCs w:val="24"/>
        </w:rPr>
        <w:t>要坚持一切从实际出发</w:t>
      </w:r>
      <w:r w:rsidRPr="003B5643">
        <w:rPr>
          <w:rFonts w:hAnsi="宋体" w:cs="Times New Roman"/>
          <w:b/>
          <w:sz w:val="24"/>
          <w:szCs w:val="24"/>
        </w:rPr>
        <w:t>，</w:t>
      </w:r>
      <w:r w:rsidRPr="003B5643">
        <w:rPr>
          <w:rFonts w:ascii="Times New Roman" w:hAnsi="Times New Roman" w:cs="Times New Roman"/>
          <w:b/>
          <w:sz w:val="24"/>
          <w:szCs w:val="24"/>
        </w:rPr>
        <w:t>实事求是</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②</w:t>
      </w:r>
      <w:r w:rsidRPr="003B5643">
        <w:rPr>
          <w:rFonts w:ascii="Times New Roman" w:hAnsi="Times New Roman" w:cs="Times New Roman"/>
          <w:b/>
          <w:sz w:val="24"/>
          <w:szCs w:val="24"/>
        </w:rPr>
        <w:t>要反映社会存在的变化和发展</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③</w:t>
      </w:r>
      <w:r w:rsidRPr="003B5643">
        <w:rPr>
          <w:rFonts w:ascii="Times New Roman" w:hAnsi="Times New Roman" w:cs="Times New Roman"/>
          <w:b/>
          <w:sz w:val="24"/>
          <w:szCs w:val="24"/>
        </w:rPr>
        <w:t>是调整上层建筑</w:t>
      </w:r>
      <w:r w:rsidRPr="003B5643">
        <w:rPr>
          <w:rFonts w:hAnsi="宋体" w:cs="Times New Roman"/>
          <w:b/>
          <w:sz w:val="24"/>
          <w:szCs w:val="24"/>
        </w:rPr>
        <w:t>，</w:t>
      </w:r>
      <w:r w:rsidRPr="003B5643">
        <w:rPr>
          <w:rFonts w:ascii="Times New Roman" w:hAnsi="Times New Roman" w:cs="Times New Roman"/>
          <w:b/>
          <w:sz w:val="24"/>
          <w:szCs w:val="24"/>
        </w:rPr>
        <w:t>使之与经济基础相适应</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④</w:t>
      </w:r>
      <w:r w:rsidRPr="003B5643">
        <w:rPr>
          <w:rFonts w:ascii="Times New Roman" w:hAnsi="Times New Roman" w:cs="Times New Roman"/>
          <w:b/>
          <w:sz w:val="24"/>
          <w:szCs w:val="24"/>
        </w:rPr>
        <w:t>旨在促进生产力的发展</w:t>
      </w:r>
      <w:r w:rsidRPr="003B5643">
        <w:rPr>
          <w:rFonts w:hAnsi="宋体" w:cs="Times New Roman"/>
          <w:b/>
          <w:sz w:val="24"/>
          <w:szCs w:val="24"/>
        </w:rPr>
        <w:t>，</w:t>
      </w:r>
      <w:r w:rsidRPr="003B5643">
        <w:rPr>
          <w:rFonts w:ascii="Times New Roman" w:hAnsi="Times New Roman" w:cs="Times New Roman"/>
          <w:b/>
          <w:sz w:val="24"/>
          <w:szCs w:val="24"/>
        </w:rPr>
        <w:t>使之与生产关系相适应</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hAnsi="Times New Roman" w:cs="Times New Roman"/>
          <w:b/>
          <w:sz w:val="24"/>
          <w:szCs w:val="24"/>
        </w:rPr>
        <w:t>A</w:t>
      </w:r>
      <w:r w:rsidRPr="003B5643">
        <w:rPr>
          <w:rFonts w:hAnsi="宋体" w:cs="Times New Roman"/>
          <w:b/>
          <w:sz w:val="24"/>
          <w:szCs w:val="24"/>
        </w:rPr>
        <w:t>．①③</w:t>
      </w:r>
      <w:r w:rsidRPr="003B5643">
        <w:rPr>
          <w:rFonts w:ascii="Times New Roman" w:hAnsi="Times New Roman" w:cs="Times New Roman"/>
          <w:b/>
          <w:sz w:val="24"/>
          <w:szCs w:val="24"/>
        </w:rPr>
        <w:t xml:space="preserve">  B</w:t>
      </w:r>
      <w:r w:rsidRPr="003B5643">
        <w:rPr>
          <w:rFonts w:ascii="Times New Roman" w:hAnsi="Times New Roman" w:cs="Times New Roman"/>
          <w:b/>
          <w:sz w:val="24"/>
          <w:szCs w:val="24"/>
        </w:rPr>
        <w:t>．</w:t>
      </w:r>
      <w:r w:rsidRPr="003B5643">
        <w:rPr>
          <w:rFonts w:hAnsi="宋体" w:cs="Times New Roman"/>
          <w:b/>
          <w:sz w:val="24"/>
          <w:szCs w:val="24"/>
        </w:rPr>
        <w:t>①④</w:t>
      </w:r>
      <w:r w:rsidRPr="003B5643">
        <w:rPr>
          <w:rFonts w:ascii="Times New Roman" w:hAnsi="Times New Roman" w:cs="Times New Roman"/>
          <w:b/>
          <w:sz w:val="24"/>
          <w:szCs w:val="24"/>
        </w:rPr>
        <w:t xml:space="preserve">  </w:t>
      </w:r>
      <w:r w:rsidRPr="003F7B44">
        <w:rPr>
          <w:rFonts w:ascii="Times New Roman" w:hAnsi="Times New Roman" w:cs="Times New Roman"/>
          <w:b/>
          <w:color w:val="FF0000"/>
          <w:sz w:val="24"/>
          <w:szCs w:val="24"/>
        </w:rPr>
        <w:t>C</w:t>
      </w:r>
      <w:r w:rsidRPr="003F7B44">
        <w:rPr>
          <w:rFonts w:ascii="Times New Roman" w:hAnsi="Times New Roman" w:cs="Times New Roman"/>
          <w:b/>
          <w:color w:val="FF0000"/>
          <w:sz w:val="24"/>
          <w:szCs w:val="24"/>
        </w:rPr>
        <w:t>．</w:t>
      </w:r>
      <w:r w:rsidRPr="003B5643">
        <w:rPr>
          <w:rFonts w:hAnsi="宋体" w:cs="Times New Roman"/>
          <w:b/>
          <w:sz w:val="24"/>
          <w:szCs w:val="24"/>
        </w:rPr>
        <w:t>②③</w:t>
      </w:r>
      <w:r w:rsidRPr="003B5643">
        <w:rPr>
          <w:rFonts w:ascii="Times New Roman" w:hAnsi="Times New Roman" w:cs="Times New Roman"/>
          <w:b/>
          <w:sz w:val="24"/>
          <w:szCs w:val="24"/>
        </w:rPr>
        <w:t xml:space="preserve">  D</w:t>
      </w:r>
      <w:r w:rsidRPr="003B5643">
        <w:rPr>
          <w:rFonts w:ascii="Times New Roman" w:hAnsi="Times New Roman" w:cs="Times New Roman"/>
          <w:b/>
          <w:sz w:val="24"/>
          <w:szCs w:val="24"/>
        </w:rPr>
        <w:t>．</w:t>
      </w:r>
      <w:r w:rsidRPr="003B5643">
        <w:rPr>
          <w:rFonts w:hAnsi="宋体" w:cs="Times New Roman"/>
          <w:b/>
          <w:sz w:val="24"/>
          <w:szCs w:val="24"/>
        </w:rPr>
        <w:t>②④</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eastAsia="黑体" w:hAnsi="Times New Roman" w:cs="Times New Roman"/>
          <w:b/>
          <w:color w:val="FF0000"/>
          <w:sz w:val="24"/>
          <w:szCs w:val="24"/>
        </w:rPr>
        <w:t>【答案】</w:t>
      </w:r>
      <w:r w:rsidRPr="003B5643">
        <w:rPr>
          <w:rFonts w:ascii="Times New Roman" w:hAnsi="Times New Roman" w:cs="Times New Roman"/>
          <w:b/>
          <w:sz w:val="24"/>
          <w:szCs w:val="24"/>
        </w:rPr>
        <w:t>C</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eastAsia="黑体" w:hAnsi="Times New Roman" w:cs="Times New Roman"/>
          <w:b/>
          <w:color w:val="0000FF"/>
          <w:sz w:val="24"/>
          <w:szCs w:val="24"/>
        </w:rPr>
        <w:t>【解析】</w:t>
      </w:r>
      <w:r w:rsidRPr="003B5643">
        <w:rPr>
          <w:rFonts w:ascii="Times New Roman" w:eastAsia="仿宋_GB2312" w:hAnsi="Times New Roman" w:cs="Times New Roman"/>
          <w:b/>
          <w:sz w:val="24"/>
          <w:szCs w:val="24"/>
        </w:rPr>
        <w:t>设问要求的是唯物史观，</w:t>
      </w:r>
      <w:r w:rsidRPr="003B5643">
        <w:rPr>
          <w:rFonts w:eastAsia="仿宋_GB2312" w:hAnsi="宋体" w:cs="Times New Roman"/>
          <w:b/>
          <w:sz w:val="24"/>
          <w:szCs w:val="24"/>
        </w:rPr>
        <w:t>①</w:t>
      </w:r>
      <w:r w:rsidRPr="003B5643">
        <w:rPr>
          <w:rFonts w:ascii="Times New Roman" w:eastAsia="仿宋_GB2312" w:hAnsi="Times New Roman" w:cs="Times New Roman"/>
          <w:b/>
          <w:sz w:val="24"/>
          <w:szCs w:val="24"/>
        </w:rPr>
        <w:t>观点属于唯物论，故排除；题干民法总则的制定体现的上层建筑与经济基础的关系，而不是生产力与生产关系的关系，故</w:t>
      </w:r>
      <w:r w:rsidRPr="003B5643">
        <w:rPr>
          <w:rFonts w:eastAsia="仿宋_GB2312" w:hAnsi="宋体" w:cs="Times New Roman"/>
          <w:b/>
          <w:sz w:val="24"/>
          <w:szCs w:val="24"/>
        </w:rPr>
        <w:t>③</w:t>
      </w:r>
      <w:r w:rsidRPr="003B5643">
        <w:rPr>
          <w:rFonts w:ascii="Times New Roman" w:eastAsia="仿宋_GB2312" w:hAnsi="Times New Roman" w:cs="Times New Roman"/>
          <w:b/>
          <w:sz w:val="24"/>
          <w:szCs w:val="24"/>
        </w:rPr>
        <w:t>正确，</w:t>
      </w:r>
      <w:r w:rsidRPr="003B5643">
        <w:rPr>
          <w:rFonts w:eastAsia="仿宋_GB2312" w:hAnsi="宋体" w:cs="Times New Roman"/>
          <w:b/>
          <w:sz w:val="24"/>
          <w:szCs w:val="24"/>
        </w:rPr>
        <w:t>④</w:t>
      </w:r>
      <w:r w:rsidRPr="003B5643">
        <w:rPr>
          <w:rFonts w:ascii="Times New Roman" w:eastAsia="仿宋_GB2312" w:hAnsi="Times New Roman" w:cs="Times New Roman"/>
          <w:b/>
          <w:sz w:val="24"/>
          <w:szCs w:val="24"/>
        </w:rPr>
        <w:t>错误；民法总则回应现实需求，是反映社会存在的体现，故</w:t>
      </w:r>
      <w:r w:rsidRPr="003B5643">
        <w:rPr>
          <w:rFonts w:eastAsia="仿宋_GB2312" w:hAnsi="宋体" w:cs="Times New Roman"/>
          <w:b/>
          <w:sz w:val="24"/>
          <w:szCs w:val="24"/>
        </w:rPr>
        <w:t>②</w:t>
      </w:r>
      <w:r w:rsidRPr="003B5643">
        <w:rPr>
          <w:rFonts w:ascii="Times New Roman" w:eastAsia="仿宋_GB2312" w:hAnsi="Times New Roman" w:cs="Times New Roman"/>
          <w:b/>
          <w:sz w:val="24"/>
          <w:szCs w:val="24"/>
        </w:rPr>
        <w:t>正确。</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hAnsi="Times New Roman" w:cs="Times New Roman"/>
          <w:b/>
          <w:sz w:val="24"/>
          <w:szCs w:val="24"/>
        </w:rPr>
        <w:t>6</w:t>
      </w:r>
      <w:r w:rsidRPr="003B5643">
        <w:rPr>
          <w:rFonts w:hAnsi="宋体" w:cs="Times New Roman"/>
          <w:b/>
          <w:sz w:val="24"/>
          <w:szCs w:val="24"/>
        </w:rPr>
        <w:t>．</w:t>
      </w:r>
      <w:r w:rsidRPr="003B5643">
        <w:rPr>
          <w:rFonts w:ascii="Times New Roman" w:hAnsi="Times New Roman" w:cs="Times New Roman"/>
          <w:b/>
          <w:sz w:val="24"/>
          <w:szCs w:val="24"/>
        </w:rPr>
        <w:t>(2018</w:t>
      </w:r>
      <w:r w:rsidRPr="003B5643">
        <w:rPr>
          <w:rFonts w:ascii="Times New Roman" w:hAnsi="Times New Roman" w:cs="Times New Roman"/>
          <w:b/>
          <w:sz w:val="24"/>
          <w:szCs w:val="24"/>
        </w:rPr>
        <w:t>江西上高质检</w:t>
      </w:r>
      <w:r w:rsidRPr="003B5643">
        <w:rPr>
          <w:rFonts w:ascii="Times New Roman" w:hAnsi="Times New Roman" w:cs="Times New Roman"/>
          <w:b/>
          <w:sz w:val="24"/>
          <w:szCs w:val="24"/>
        </w:rPr>
        <w:t>)</w:t>
      </w:r>
      <w:r w:rsidRPr="003B5643">
        <w:rPr>
          <w:rFonts w:ascii="Times New Roman" w:hAnsi="Times New Roman" w:cs="Times New Roman"/>
          <w:b/>
          <w:sz w:val="24"/>
          <w:szCs w:val="24"/>
        </w:rPr>
        <w:t>中共中央</w:t>
      </w:r>
      <w:r w:rsidRPr="003B5643">
        <w:rPr>
          <w:rFonts w:hAnsi="宋体" w:cs="Times New Roman"/>
          <w:b/>
          <w:sz w:val="24"/>
          <w:szCs w:val="24"/>
        </w:rPr>
        <w:t>、</w:t>
      </w:r>
      <w:r w:rsidRPr="003B5643">
        <w:rPr>
          <w:rFonts w:ascii="Times New Roman" w:hAnsi="Times New Roman" w:cs="Times New Roman"/>
          <w:b/>
          <w:sz w:val="24"/>
          <w:szCs w:val="24"/>
        </w:rPr>
        <w:t>国务院印发《关于完善产权保护制度依法保护产权的意见》强调</w:t>
      </w:r>
      <w:r w:rsidRPr="003B5643">
        <w:rPr>
          <w:rFonts w:hAnsi="宋体" w:cs="Times New Roman"/>
          <w:b/>
          <w:sz w:val="24"/>
          <w:szCs w:val="24"/>
        </w:rPr>
        <w:t>，</w:t>
      </w:r>
      <w:r w:rsidRPr="003B5643">
        <w:rPr>
          <w:rFonts w:ascii="Times New Roman" w:hAnsi="Times New Roman" w:cs="Times New Roman"/>
          <w:b/>
          <w:sz w:val="24"/>
          <w:szCs w:val="24"/>
        </w:rPr>
        <w:t>产权制度是社会主义市场经济的基石</w:t>
      </w:r>
      <w:r w:rsidRPr="003B5643">
        <w:rPr>
          <w:rFonts w:hAnsi="宋体" w:cs="Times New Roman"/>
          <w:b/>
          <w:sz w:val="24"/>
          <w:szCs w:val="24"/>
        </w:rPr>
        <w:t>，</w:t>
      </w:r>
      <w:r w:rsidRPr="003B5643">
        <w:rPr>
          <w:rFonts w:ascii="Times New Roman" w:hAnsi="Times New Roman" w:cs="Times New Roman"/>
          <w:b/>
          <w:sz w:val="24"/>
          <w:szCs w:val="24"/>
        </w:rPr>
        <w:t>必须加快完善产权保护制度</w:t>
      </w:r>
      <w:r w:rsidRPr="003B5643">
        <w:rPr>
          <w:rFonts w:hAnsi="宋体" w:cs="Times New Roman"/>
          <w:b/>
          <w:sz w:val="24"/>
          <w:szCs w:val="24"/>
        </w:rPr>
        <w:t>，</w:t>
      </w:r>
      <w:r w:rsidRPr="003B5643">
        <w:rPr>
          <w:rFonts w:ascii="Times New Roman" w:hAnsi="Times New Roman" w:cs="Times New Roman"/>
          <w:b/>
          <w:sz w:val="24"/>
          <w:szCs w:val="24"/>
        </w:rPr>
        <w:t>依法有效保护各种所有制经济组织和公民财产权</w:t>
      </w:r>
      <w:r w:rsidRPr="003B5643">
        <w:rPr>
          <w:rFonts w:hAnsi="宋体" w:cs="Times New Roman"/>
          <w:b/>
          <w:sz w:val="24"/>
          <w:szCs w:val="24"/>
        </w:rPr>
        <w:t>。</w:t>
      </w:r>
      <w:r w:rsidRPr="003B5643">
        <w:rPr>
          <w:rFonts w:ascii="Times New Roman" w:hAnsi="Times New Roman" w:cs="Times New Roman"/>
          <w:b/>
          <w:sz w:val="24"/>
          <w:szCs w:val="24"/>
        </w:rPr>
        <w:t>从唯物史观看</w:t>
      </w:r>
      <w:r w:rsidRPr="003B5643">
        <w:rPr>
          <w:rFonts w:hAnsi="宋体" w:cs="Times New Roman"/>
          <w:b/>
          <w:sz w:val="24"/>
          <w:szCs w:val="24"/>
        </w:rPr>
        <w:t>，</w:t>
      </w:r>
      <w:r w:rsidRPr="003B5643">
        <w:rPr>
          <w:rFonts w:ascii="Times New Roman" w:hAnsi="Times New Roman" w:cs="Times New Roman"/>
          <w:b/>
          <w:sz w:val="24"/>
          <w:szCs w:val="24"/>
        </w:rPr>
        <w:t>国家之所以完善产权保护制度</w:t>
      </w:r>
      <w:r w:rsidRPr="003B5643">
        <w:rPr>
          <w:rFonts w:hAnsi="宋体" w:cs="Times New Roman"/>
          <w:b/>
          <w:sz w:val="24"/>
          <w:szCs w:val="24"/>
        </w:rPr>
        <w:t>，</w:t>
      </w:r>
      <w:r w:rsidRPr="003B5643">
        <w:rPr>
          <w:rFonts w:ascii="Times New Roman" w:hAnsi="Times New Roman" w:cs="Times New Roman"/>
          <w:b/>
          <w:sz w:val="24"/>
          <w:szCs w:val="24"/>
        </w:rPr>
        <w:t>是因为</w:t>
      </w:r>
      <w:r w:rsidRPr="003B5643">
        <w:rPr>
          <w:rFonts w:ascii="Times New Roman" w:hAnsi="Times New Roman" w:cs="Times New Roman"/>
          <w:b/>
          <w:sz w:val="24"/>
          <w:szCs w:val="24"/>
        </w:rPr>
        <w:t>(  )</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①</w:t>
      </w:r>
      <w:r w:rsidRPr="003B5643">
        <w:rPr>
          <w:rFonts w:ascii="Times New Roman" w:hAnsi="Times New Roman" w:cs="Times New Roman"/>
          <w:b/>
          <w:sz w:val="24"/>
          <w:szCs w:val="24"/>
        </w:rPr>
        <w:t>生产关系一定要适合生产力状况</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②</w:t>
      </w:r>
      <w:r w:rsidRPr="003B5643">
        <w:rPr>
          <w:rFonts w:ascii="Times New Roman" w:hAnsi="Times New Roman" w:cs="Times New Roman"/>
          <w:b/>
          <w:sz w:val="24"/>
          <w:szCs w:val="24"/>
        </w:rPr>
        <w:t>上层建筑必须适合经济基础状况</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③</w:t>
      </w:r>
      <w:r w:rsidRPr="003B5643">
        <w:rPr>
          <w:rFonts w:ascii="Times New Roman" w:hAnsi="Times New Roman" w:cs="Times New Roman"/>
          <w:b/>
          <w:sz w:val="24"/>
          <w:szCs w:val="24"/>
        </w:rPr>
        <w:t>人们的社会意识具有相对独立性</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④</w:t>
      </w:r>
      <w:r w:rsidRPr="003B5643">
        <w:rPr>
          <w:rFonts w:ascii="Times New Roman" w:hAnsi="Times New Roman" w:cs="Times New Roman"/>
          <w:b/>
          <w:sz w:val="24"/>
          <w:szCs w:val="24"/>
        </w:rPr>
        <w:t>改革是人类社会发展的直接动力</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F7B44">
        <w:rPr>
          <w:rFonts w:ascii="Times New Roman" w:hAnsi="Times New Roman" w:cs="Times New Roman"/>
          <w:b/>
          <w:color w:val="FF0000"/>
          <w:sz w:val="24"/>
          <w:szCs w:val="24"/>
        </w:rPr>
        <w:t>A</w:t>
      </w:r>
      <w:r w:rsidRPr="003F7B44">
        <w:rPr>
          <w:rFonts w:hAnsi="宋体" w:cs="Times New Roman"/>
          <w:b/>
          <w:color w:val="FF0000"/>
          <w:sz w:val="24"/>
          <w:szCs w:val="24"/>
        </w:rPr>
        <w:t>．</w:t>
      </w:r>
      <w:r w:rsidRPr="003B5643">
        <w:rPr>
          <w:rFonts w:hAnsi="宋体" w:cs="Times New Roman"/>
          <w:b/>
          <w:sz w:val="24"/>
          <w:szCs w:val="24"/>
        </w:rPr>
        <w:t>①③</w:t>
      </w:r>
      <w:r w:rsidRPr="003B5643">
        <w:rPr>
          <w:rFonts w:ascii="Times New Roman" w:hAnsi="Times New Roman" w:cs="Times New Roman"/>
          <w:b/>
          <w:sz w:val="24"/>
          <w:szCs w:val="24"/>
        </w:rPr>
        <w:t xml:space="preserve">  B</w:t>
      </w:r>
      <w:r w:rsidRPr="003B5643">
        <w:rPr>
          <w:rFonts w:ascii="Times New Roman" w:hAnsi="Times New Roman" w:cs="Times New Roman"/>
          <w:b/>
          <w:sz w:val="24"/>
          <w:szCs w:val="24"/>
        </w:rPr>
        <w:t>．</w:t>
      </w:r>
      <w:r w:rsidRPr="003B5643">
        <w:rPr>
          <w:rFonts w:hAnsi="宋体" w:cs="Times New Roman"/>
          <w:b/>
          <w:sz w:val="24"/>
          <w:szCs w:val="24"/>
        </w:rPr>
        <w:t>①④</w:t>
      </w:r>
      <w:r w:rsidRPr="003B5643">
        <w:rPr>
          <w:rFonts w:ascii="Times New Roman" w:hAnsi="Times New Roman" w:cs="Times New Roman"/>
          <w:b/>
          <w:sz w:val="24"/>
          <w:szCs w:val="24"/>
        </w:rPr>
        <w:t xml:space="preserve">  C</w:t>
      </w:r>
      <w:r w:rsidRPr="003B5643">
        <w:rPr>
          <w:rFonts w:ascii="Times New Roman" w:hAnsi="Times New Roman" w:cs="Times New Roman"/>
          <w:b/>
          <w:sz w:val="24"/>
          <w:szCs w:val="24"/>
        </w:rPr>
        <w:t>．</w:t>
      </w:r>
      <w:r w:rsidRPr="003B5643">
        <w:rPr>
          <w:rFonts w:hAnsi="宋体" w:cs="Times New Roman"/>
          <w:b/>
          <w:sz w:val="24"/>
          <w:szCs w:val="24"/>
        </w:rPr>
        <w:t>②③</w:t>
      </w:r>
      <w:r w:rsidRPr="003B5643">
        <w:rPr>
          <w:rFonts w:ascii="Times New Roman" w:hAnsi="Times New Roman" w:cs="Times New Roman"/>
          <w:b/>
          <w:sz w:val="24"/>
          <w:szCs w:val="24"/>
        </w:rPr>
        <w:t xml:space="preserve">  D</w:t>
      </w:r>
      <w:r w:rsidRPr="003B5643">
        <w:rPr>
          <w:rFonts w:ascii="Times New Roman" w:hAnsi="Times New Roman" w:cs="Times New Roman"/>
          <w:b/>
          <w:sz w:val="24"/>
          <w:szCs w:val="24"/>
        </w:rPr>
        <w:t>．</w:t>
      </w:r>
      <w:r w:rsidRPr="003B5643">
        <w:rPr>
          <w:rFonts w:hAnsi="宋体" w:cs="Times New Roman"/>
          <w:b/>
          <w:sz w:val="24"/>
          <w:szCs w:val="24"/>
        </w:rPr>
        <w:t>②④</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eastAsia="黑体" w:hAnsi="Times New Roman" w:cs="Times New Roman"/>
          <w:b/>
          <w:color w:val="FF0000"/>
          <w:sz w:val="24"/>
          <w:szCs w:val="24"/>
        </w:rPr>
        <w:t>【答案】</w:t>
      </w:r>
      <w:r w:rsidRPr="003B5643">
        <w:rPr>
          <w:rFonts w:ascii="Times New Roman" w:hAnsi="Times New Roman" w:cs="Times New Roman"/>
          <w:b/>
          <w:sz w:val="24"/>
          <w:szCs w:val="24"/>
        </w:rPr>
        <w:t>A</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eastAsia="黑体" w:hAnsi="Times New Roman" w:cs="Times New Roman"/>
          <w:b/>
          <w:color w:val="0000FF"/>
          <w:sz w:val="24"/>
          <w:szCs w:val="24"/>
        </w:rPr>
        <w:t>【解析】</w:t>
      </w:r>
      <w:r w:rsidRPr="003B5643">
        <w:rPr>
          <w:rFonts w:ascii="Times New Roman" w:eastAsia="仿宋_GB2312" w:hAnsi="Times New Roman" w:cs="Times New Roman"/>
          <w:b/>
          <w:sz w:val="24"/>
          <w:szCs w:val="24"/>
        </w:rPr>
        <w:t>题干中的产权保护制度完善指向生产关系，而不是上层建筑，故</w:t>
      </w:r>
      <w:r w:rsidRPr="003B5643">
        <w:rPr>
          <w:rFonts w:eastAsia="仿宋_GB2312" w:hAnsi="宋体" w:cs="Times New Roman"/>
          <w:b/>
          <w:sz w:val="24"/>
          <w:szCs w:val="24"/>
        </w:rPr>
        <w:t>①</w:t>
      </w:r>
      <w:r w:rsidRPr="003B5643">
        <w:rPr>
          <w:rFonts w:ascii="Times New Roman" w:eastAsia="仿宋_GB2312" w:hAnsi="Times New Roman" w:cs="Times New Roman"/>
          <w:b/>
          <w:sz w:val="24"/>
          <w:szCs w:val="24"/>
        </w:rPr>
        <w:t>正确，</w:t>
      </w:r>
      <w:r w:rsidRPr="003B5643">
        <w:rPr>
          <w:rFonts w:eastAsia="仿宋_GB2312" w:hAnsi="宋体" w:cs="Times New Roman"/>
          <w:b/>
          <w:sz w:val="24"/>
          <w:szCs w:val="24"/>
        </w:rPr>
        <w:t>②</w:t>
      </w:r>
      <w:r w:rsidRPr="003B5643">
        <w:rPr>
          <w:rFonts w:ascii="Times New Roman" w:eastAsia="仿宋_GB2312" w:hAnsi="Times New Roman" w:cs="Times New Roman"/>
          <w:b/>
          <w:sz w:val="24"/>
          <w:szCs w:val="24"/>
        </w:rPr>
        <w:t>错误；产权制度属于社会意识范围，完善这一制度就是发挥其反作用，即相对独立性，</w:t>
      </w:r>
      <w:r w:rsidRPr="003B5643">
        <w:rPr>
          <w:rFonts w:eastAsia="仿宋_GB2312" w:hAnsi="宋体" w:cs="Times New Roman"/>
          <w:b/>
          <w:sz w:val="24"/>
          <w:szCs w:val="24"/>
        </w:rPr>
        <w:t>③</w:t>
      </w:r>
      <w:r w:rsidRPr="003B5643">
        <w:rPr>
          <w:rFonts w:ascii="Times New Roman" w:eastAsia="仿宋_GB2312" w:hAnsi="Times New Roman" w:cs="Times New Roman"/>
          <w:b/>
          <w:sz w:val="24"/>
          <w:szCs w:val="24"/>
        </w:rPr>
        <w:t>正确；阶级社</w:t>
      </w:r>
      <w:r w:rsidRPr="003B5643">
        <w:rPr>
          <w:rFonts w:ascii="Times New Roman" w:eastAsia="仿宋_GB2312" w:hAnsi="Times New Roman" w:cs="Times New Roman"/>
          <w:b/>
          <w:sz w:val="24"/>
          <w:szCs w:val="24"/>
        </w:rPr>
        <w:lastRenderedPageBreak/>
        <w:t>会发展的直接动力是阶级斗争，故</w:t>
      </w:r>
      <w:r w:rsidRPr="003B5643">
        <w:rPr>
          <w:rFonts w:eastAsia="仿宋_GB2312" w:hAnsi="宋体" w:cs="Times New Roman"/>
          <w:b/>
          <w:sz w:val="24"/>
          <w:szCs w:val="24"/>
        </w:rPr>
        <w:t>④</w:t>
      </w:r>
      <w:r w:rsidRPr="003B5643">
        <w:rPr>
          <w:rFonts w:ascii="Times New Roman" w:eastAsia="仿宋_GB2312" w:hAnsi="Times New Roman" w:cs="Times New Roman"/>
          <w:b/>
          <w:sz w:val="24"/>
          <w:szCs w:val="24"/>
        </w:rPr>
        <w:t>错误。</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hAnsi="Times New Roman" w:cs="Times New Roman"/>
          <w:b/>
          <w:sz w:val="24"/>
          <w:szCs w:val="24"/>
        </w:rPr>
        <w:t>7</w:t>
      </w:r>
      <w:r w:rsidRPr="003B5643">
        <w:rPr>
          <w:rFonts w:hAnsi="宋体" w:cs="Times New Roman"/>
          <w:b/>
          <w:sz w:val="24"/>
          <w:szCs w:val="24"/>
        </w:rPr>
        <w:t>．</w:t>
      </w:r>
      <w:r w:rsidRPr="003B5643">
        <w:rPr>
          <w:rFonts w:ascii="Times New Roman" w:hAnsi="Times New Roman" w:cs="Times New Roman"/>
          <w:b/>
          <w:sz w:val="24"/>
          <w:szCs w:val="24"/>
        </w:rPr>
        <w:t>(2018</w:t>
      </w:r>
      <w:r w:rsidRPr="003B5643">
        <w:rPr>
          <w:rFonts w:ascii="Times New Roman" w:hAnsi="Times New Roman" w:cs="Times New Roman"/>
          <w:b/>
          <w:sz w:val="24"/>
          <w:szCs w:val="24"/>
        </w:rPr>
        <w:t>河北唐山二模</w:t>
      </w:r>
      <w:r w:rsidRPr="003B5643">
        <w:rPr>
          <w:rFonts w:ascii="Times New Roman" w:hAnsi="Times New Roman" w:cs="Times New Roman"/>
          <w:b/>
          <w:sz w:val="24"/>
          <w:szCs w:val="24"/>
        </w:rPr>
        <w:t>)</w:t>
      </w:r>
      <w:r w:rsidRPr="003B5643">
        <w:rPr>
          <w:rFonts w:ascii="Times New Roman" w:hAnsi="Times New Roman" w:cs="Times New Roman"/>
          <w:b/>
          <w:sz w:val="24"/>
          <w:szCs w:val="24"/>
        </w:rPr>
        <w:t>为适应新时代我国社会主要矛盾的变化</w:t>
      </w:r>
      <w:r w:rsidRPr="003B5643">
        <w:rPr>
          <w:rFonts w:hAnsi="宋体" w:cs="Times New Roman"/>
          <w:b/>
          <w:sz w:val="24"/>
          <w:szCs w:val="24"/>
        </w:rPr>
        <w:t>，</w:t>
      </w:r>
      <w:r w:rsidRPr="003B5643">
        <w:rPr>
          <w:rFonts w:ascii="Times New Roman" w:hAnsi="Times New Roman" w:cs="Times New Roman"/>
          <w:b/>
          <w:sz w:val="24"/>
          <w:szCs w:val="24"/>
        </w:rPr>
        <w:t>十三届全国人大一次会议表决通过了关于国务院机构改革方案的决定</w:t>
      </w:r>
      <w:r w:rsidRPr="003B5643">
        <w:rPr>
          <w:rFonts w:hAnsi="宋体" w:cs="Times New Roman"/>
          <w:b/>
          <w:sz w:val="24"/>
          <w:szCs w:val="24"/>
        </w:rPr>
        <w:t>。</w:t>
      </w:r>
      <w:r w:rsidRPr="003B5643">
        <w:rPr>
          <w:rFonts w:ascii="Times New Roman" w:hAnsi="Times New Roman" w:cs="Times New Roman"/>
          <w:b/>
          <w:sz w:val="24"/>
          <w:szCs w:val="24"/>
        </w:rPr>
        <w:t>根据该方案</w:t>
      </w:r>
      <w:r w:rsidRPr="003B5643">
        <w:rPr>
          <w:rFonts w:hAnsi="宋体" w:cs="Times New Roman"/>
          <w:b/>
          <w:sz w:val="24"/>
          <w:szCs w:val="24"/>
        </w:rPr>
        <w:t>，</w:t>
      </w:r>
      <w:r w:rsidRPr="003B5643">
        <w:rPr>
          <w:rFonts w:ascii="Times New Roman" w:hAnsi="Times New Roman" w:cs="Times New Roman"/>
          <w:b/>
          <w:sz w:val="24"/>
          <w:szCs w:val="24"/>
        </w:rPr>
        <w:t>改革后</w:t>
      </w:r>
      <w:r w:rsidRPr="003B5643">
        <w:rPr>
          <w:rFonts w:hAnsi="宋体" w:cs="Times New Roman"/>
          <w:b/>
          <w:sz w:val="24"/>
          <w:szCs w:val="24"/>
        </w:rPr>
        <w:t>，</w:t>
      </w:r>
      <w:r w:rsidRPr="003B5643">
        <w:rPr>
          <w:rFonts w:ascii="Times New Roman" w:hAnsi="Times New Roman" w:cs="Times New Roman"/>
          <w:b/>
          <w:sz w:val="24"/>
          <w:szCs w:val="24"/>
        </w:rPr>
        <w:t>国务院正部级机构减少</w:t>
      </w:r>
      <w:r w:rsidRPr="003B5643">
        <w:rPr>
          <w:rFonts w:ascii="Times New Roman" w:hAnsi="Times New Roman" w:cs="Times New Roman"/>
          <w:b/>
          <w:sz w:val="24"/>
          <w:szCs w:val="24"/>
        </w:rPr>
        <w:t>8</w:t>
      </w:r>
      <w:r w:rsidRPr="003B5643">
        <w:rPr>
          <w:rFonts w:ascii="Times New Roman" w:hAnsi="Times New Roman" w:cs="Times New Roman"/>
          <w:b/>
          <w:sz w:val="24"/>
          <w:szCs w:val="24"/>
        </w:rPr>
        <w:t>个</w:t>
      </w:r>
      <w:r w:rsidRPr="003B5643">
        <w:rPr>
          <w:rFonts w:hAnsi="宋体" w:cs="Times New Roman"/>
          <w:b/>
          <w:sz w:val="24"/>
          <w:szCs w:val="24"/>
        </w:rPr>
        <w:t>，</w:t>
      </w:r>
      <w:r w:rsidRPr="003B5643">
        <w:rPr>
          <w:rFonts w:ascii="Times New Roman" w:hAnsi="Times New Roman" w:cs="Times New Roman"/>
          <w:b/>
          <w:sz w:val="24"/>
          <w:szCs w:val="24"/>
        </w:rPr>
        <w:t>副部级机构减少</w:t>
      </w:r>
      <w:r w:rsidRPr="003B5643">
        <w:rPr>
          <w:rFonts w:ascii="Times New Roman" w:hAnsi="Times New Roman" w:cs="Times New Roman"/>
          <w:b/>
          <w:sz w:val="24"/>
          <w:szCs w:val="24"/>
        </w:rPr>
        <w:t>7</w:t>
      </w:r>
      <w:r w:rsidRPr="003B5643">
        <w:rPr>
          <w:rFonts w:ascii="Times New Roman" w:hAnsi="Times New Roman" w:cs="Times New Roman"/>
          <w:b/>
          <w:sz w:val="24"/>
          <w:szCs w:val="24"/>
        </w:rPr>
        <w:t>个</w:t>
      </w:r>
      <w:r w:rsidRPr="003B5643">
        <w:rPr>
          <w:rFonts w:hAnsi="宋体" w:cs="Times New Roman"/>
          <w:b/>
          <w:sz w:val="24"/>
          <w:szCs w:val="24"/>
        </w:rPr>
        <w:t>，</w:t>
      </w:r>
      <w:r w:rsidRPr="003B5643">
        <w:rPr>
          <w:rFonts w:ascii="Times New Roman" w:hAnsi="Times New Roman" w:cs="Times New Roman"/>
          <w:b/>
          <w:sz w:val="24"/>
          <w:szCs w:val="24"/>
        </w:rPr>
        <w:t>除国务院办公厅外</w:t>
      </w:r>
      <w:r w:rsidRPr="003B5643">
        <w:rPr>
          <w:rFonts w:hAnsi="宋体" w:cs="Times New Roman"/>
          <w:b/>
          <w:sz w:val="24"/>
          <w:szCs w:val="24"/>
        </w:rPr>
        <w:t>，</w:t>
      </w:r>
      <w:r w:rsidRPr="003B5643">
        <w:rPr>
          <w:rFonts w:ascii="Times New Roman" w:hAnsi="Times New Roman" w:cs="Times New Roman"/>
          <w:b/>
          <w:sz w:val="24"/>
          <w:szCs w:val="24"/>
        </w:rPr>
        <w:t>国务院设置组成部门</w:t>
      </w:r>
      <w:r w:rsidRPr="003B5643">
        <w:rPr>
          <w:rFonts w:ascii="Times New Roman" w:hAnsi="Times New Roman" w:cs="Times New Roman"/>
          <w:b/>
          <w:sz w:val="24"/>
          <w:szCs w:val="24"/>
        </w:rPr>
        <w:t>26</w:t>
      </w:r>
      <w:r w:rsidRPr="003B5643">
        <w:rPr>
          <w:rFonts w:ascii="Times New Roman" w:hAnsi="Times New Roman" w:cs="Times New Roman"/>
          <w:b/>
          <w:sz w:val="24"/>
          <w:szCs w:val="24"/>
        </w:rPr>
        <w:t>个</w:t>
      </w:r>
      <w:r w:rsidRPr="003B5643">
        <w:rPr>
          <w:rFonts w:hAnsi="宋体" w:cs="Times New Roman"/>
          <w:b/>
          <w:sz w:val="24"/>
          <w:szCs w:val="24"/>
        </w:rPr>
        <w:t>。</w:t>
      </w:r>
      <w:r w:rsidRPr="003B5643">
        <w:rPr>
          <w:rFonts w:ascii="Times New Roman" w:hAnsi="Times New Roman" w:cs="Times New Roman"/>
          <w:b/>
          <w:sz w:val="24"/>
          <w:szCs w:val="24"/>
        </w:rPr>
        <w:t>国务院机构改革</w:t>
      </w:r>
      <w:r w:rsidRPr="003B5643">
        <w:rPr>
          <w:rFonts w:ascii="Times New Roman" w:hAnsi="Times New Roman" w:cs="Times New Roman"/>
          <w:b/>
          <w:sz w:val="24"/>
          <w:szCs w:val="24"/>
        </w:rPr>
        <w:t>(  )</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①</w:t>
      </w:r>
      <w:r w:rsidRPr="003B5643">
        <w:rPr>
          <w:rFonts w:ascii="Times New Roman" w:hAnsi="Times New Roman" w:cs="Times New Roman"/>
          <w:b/>
          <w:sz w:val="24"/>
          <w:szCs w:val="24"/>
        </w:rPr>
        <w:t>符合上层建筑一定要适合经济基础状况的规律</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②</w:t>
      </w:r>
      <w:r w:rsidRPr="003B5643">
        <w:rPr>
          <w:rFonts w:ascii="Times New Roman" w:hAnsi="Times New Roman" w:cs="Times New Roman"/>
          <w:b/>
          <w:sz w:val="24"/>
          <w:szCs w:val="24"/>
        </w:rPr>
        <w:t>说明社会基本矛盾必须通过改革加以解决</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③</w:t>
      </w:r>
      <w:r w:rsidRPr="003B5643">
        <w:rPr>
          <w:rFonts w:ascii="Times New Roman" w:hAnsi="Times New Roman" w:cs="Times New Roman"/>
          <w:b/>
          <w:sz w:val="24"/>
          <w:szCs w:val="24"/>
        </w:rPr>
        <w:t>体现改革是社会主义制度的自我完善和发展</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④</w:t>
      </w:r>
      <w:r w:rsidRPr="003B5643">
        <w:rPr>
          <w:rFonts w:ascii="Times New Roman" w:hAnsi="Times New Roman" w:cs="Times New Roman"/>
          <w:b/>
          <w:sz w:val="24"/>
          <w:szCs w:val="24"/>
        </w:rPr>
        <w:t>印证实践基础上的制度创新是社会发展的先导</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F7B44">
        <w:rPr>
          <w:rFonts w:ascii="Times New Roman" w:hAnsi="Times New Roman" w:cs="Times New Roman"/>
          <w:b/>
          <w:color w:val="FF0000"/>
          <w:sz w:val="24"/>
          <w:szCs w:val="24"/>
        </w:rPr>
        <w:t>A</w:t>
      </w:r>
      <w:r w:rsidRPr="003F7B44">
        <w:rPr>
          <w:rFonts w:hAnsi="宋体" w:cs="Times New Roman"/>
          <w:b/>
          <w:color w:val="FF0000"/>
          <w:sz w:val="24"/>
          <w:szCs w:val="24"/>
        </w:rPr>
        <w:t>．</w:t>
      </w:r>
      <w:r w:rsidRPr="003B5643">
        <w:rPr>
          <w:rFonts w:hAnsi="宋体" w:cs="Times New Roman"/>
          <w:b/>
          <w:sz w:val="24"/>
          <w:szCs w:val="24"/>
        </w:rPr>
        <w:t>①③</w:t>
      </w:r>
      <w:r w:rsidRPr="003B5643">
        <w:rPr>
          <w:rFonts w:ascii="Times New Roman" w:hAnsi="Times New Roman" w:cs="Times New Roman"/>
          <w:b/>
          <w:sz w:val="24"/>
          <w:szCs w:val="24"/>
        </w:rPr>
        <w:t xml:space="preserve">  B</w:t>
      </w:r>
      <w:r w:rsidRPr="003B5643">
        <w:rPr>
          <w:rFonts w:ascii="Times New Roman" w:hAnsi="Times New Roman" w:cs="Times New Roman"/>
          <w:b/>
          <w:sz w:val="24"/>
          <w:szCs w:val="24"/>
        </w:rPr>
        <w:t>．</w:t>
      </w:r>
      <w:r w:rsidRPr="003B5643">
        <w:rPr>
          <w:rFonts w:hAnsi="宋体" w:cs="Times New Roman"/>
          <w:b/>
          <w:sz w:val="24"/>
          <w:szCs w:val="24"/>
        </w:rPr>
        <w:t>②③</w:t>
      </w:r>
      <w:r w:rsidRPr="003B5643">
        <w:rPr>
          <w:rFonts w:ascii="Times New Roman" w:hAnsi="Times New Roman" w:cs="Times New Roman"/>
          <w:b/>
          <w:sz w:val="24"/>
          <w:szCs w:val="24"/>
        </w:rPr>
        <w:t xml:space="preserve">  C</w:t>
      </w:r>
      <w:r w:rsidRPr="003B5643">
        <w:rPr>
          <w:rFonts w:ascii="Times New Roman" w:hAnsi="Times New Roman" w:cs="Times New Roman"/>
          <w:b/>
          <w:sz w:val="24"/>
          <w:szCs w:val="24"/>
        </w:rPr>
        <w:t>．</w:t>
      </w:r>
      <w:r w:rsidRPr="003B5643">
        <w:rPr>
          <w:rFonts w:hAnsi="宋体" w:cs="Times New Roman"/>
          <w:b/>
          <w:sz w:val="24"/>
          <w:szCs w:val="24"/>
        </w:rPr>
        <w:t>①④</w:t>
      </w:r>
      <w:r w:rsidRPr="003B5643">
        <w:rPr>
          <w:rFonts w:ascii="Times New Roman" w:hAnsi="Times New Roman" w:cs="Times New Roman"/>
          <w:b/>
          <w:sz w:val="24"/>
          <w:szCs w:val="24"/>
        </w:rPr>
        <w:t xml:space="preserve">  D</w:t>
      </w:r>
      <w:r w:rsidRPr="003B5643">
        <w:rPr>
          <w:rFonts w:ascii="Times New Roman" w:hAnsi="Times New Roman" w:cs="Times New Roman"/>
          <w:b/>
          <w:sz w:val="24"/>
          <w:szCs w:val="24"/>
        </w:rPr>
        <w:t>．</w:t>
      </w:r>
      <w:r w:rsidRPr="003B5643">
        <w:rPr>
          <w:rFonts w:hAnsi="宋体" w:cs="Times New Roman"/>
          <w:b/>
          <w:sz w:val="24"/>
          <w:szCs w:val="24"/>
        </w:rPr>
        <w:t>②④</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eastAsia="黑体" w:hAnsi="Times New Roman" w:cs="Times New Roman"/>
          <w:b/>
          <w:color w:val="FF0000"/>
          <w:sz w:val="24"/>
          <w:szCs w:val="24"/>
        </w:rPr>
        <w:t>【答案】</w:t>
      </w:r>
      <w:r w:rsidRPr="003B5643">
        <w:rPr>
          <w:rFonts w:ascii="Times New Roman" w:hAnsi="Times New Roman" w:cs="Times New Roman"/>
          <w:b/>
          <w:sz w:val="24"/>
          <w:szCs w:val="24"/>
        </w:rPr>
        <w:t>A</w:t>
      </w:r>
    </w:p>
    <w:p w:rsidR="000E4D2B" w:rsidRPr="003B5643" w:rsidRDefault="000E4D2B" w:rsidP="000E4D2B">
      <w:pPr>
        <w:pStyle w:val="a8"/>
        <w:tabs>
          <w:tab w:val="left" w:pos="4620"/>
        </w:tabs>
        <w:snapToGrid w:val="0"/>
        <w:spacing w:line="312" w:lineRule="auto"/>
        <w:ind w:firstLineChars="200" w:firstLine="482"/>
        <w:rPr>
          <w:rFonts w:hAnsi="宋体" w:cs="MingLiU_HKSCS"/>
          <w:b/>
          <w:sz w:val="24"/>
          <w:szCs w:val="24"/>
        </w:rPr>
      </w:pPr>
      <w:r w:rsidRPr="003B5643">
        <w:rPr>
          <w:rFonts w:ascii="Times New Roman" w:eastAsia="黑体" w:hAnsi="Times New Roman" w:cs="Times New Roman"/>
          <w:b/>
          <w:color w:val="0000FF"/>
          <w:sz w:val="24"/>
          <w:szCs w:val="24"/>
        </w:rPr>
        <w:t>【解析】</w:t>
      </w:r>
      <w:r w:rsidRPr="003B5643">
        <w:rPr>
          <w:rFonts w:ascii="Times New Roman" w:eastAsia="仿宋_GB2312" w:hAnsi="Times New Roman" w:cs="Times New Roman"/>
          <w:b/>
          <w:sz w:val="24"/>
          <w:szCs w:val="24"/>
        </w:rPr>
        <w:t>本题考查经济基础与上层建筑的关系。此次改革是为了使上层建筑适合经济基础状况的发展变化，</w:t>
      </w:r>
      <w:r w:rsidRPr="003B5643">
        <w:rPr>
          <w:rFonts w:eastAsia="仿宋_GB2312" w:hAnsi="宋体" w:cs="Times New Roman"/>
          <w:b/>
          <w:sz w:val="24"/>
          <w:szCs w:val="24"/>
        </w:rPr>
        <w:t>①</w:t>
      </w:r>
      <w:r w:rsidRPr="003B5643">
        <w:rPr>
          <w:rFonts w:ascii="Times New Roman" w:eastAsia="仿宋_GB2312" w:hAnsi="Times New Roman" w:cs="Times New Roman"/>
          <w:b/>
          <w:sz w:val="24"/>
          <w:szCs w:val="24"/>
        </w:rPr>
        <w:t>正确；此次改革使国务院更好地履行相关职能，体现了社会主义制度的自我完善和发展，</w:t>
      </w:r>
      <w:r w:rsidRPr="003B5643">
        <w:rPr>
          <w:rFonts w:eastAsia="仿宋_GB2312" w:hAnsi="宋体" w:cs="Times New Roman"/>
          <w:b/>
          <w:sz w:val="24"/>
          <w:szCs w:val="24"/>
        </w:rPr>
        <w:t>③</w:t>
      </w:r>
      <w:r w:rsidRPr="003B5643">
        <w:rPr>
          <w:rFonts w:ascii="Times New Roman" w:eastAsia="仿宋_GB2312" w:hAnsi="Times New Roman" w:cs="Times New Roman"/>
          <w:b/>
          <w:sz w:val="24"/>
          <w:szCs w:val="24"/>
        </w:rPr>
        <w:t>正确；在阶级社会里，社会基本矛盾的解决主要通过阶级斗争实现，</w:t>
      </w:r>
      <w:r w:rsidRPr="003B5643">
        <w:rPr>
          <w:rFonts w:eastAsia="仿宋_GB2312" w:hAnsi="宋体" w:cs="Times New Roman"/>
          <w:b/>
          <w:sz w:val="24"/>
          <w:szCs w:val="24"/>
        </w:rPr>
        <w:t>②</w:t>
      </w:r>
      <w:r w:rsidRPr="003B5643">
        <w:rPr>
          <w:rFonts w:ascii="Times New Roman" w:eastAsia="仿宋_GB2312" w:hAnsi="Times New Roman" w:cs="Times New Roman"/>
          <w:b/>
          <w:sz w:val="24"/>
          <w:szCs w:val="24"/>
        </w:rPr>
        <w:t>错误；实践基础上的理论创新是社会发展和变革的先导，</w:t>
      </w:r>
      <w:r w:rsidRPr="003B5643">
        <w:rPr>
          <w:rFonts w:eastAsia="仿宋_GB2312" w:hAnsi="宋体" w:cs="Times New Roman"/>
          <w:b/>
          <w:sz w:val="24"/>
          <w:szCs w:val="24"/>
        </w:rPr>
        <w:t>④</w:t>
      </w:r>
      <w:r w:rsidRPr="003B5643">
        <w:rPr>
          <w:rFonts w:ascii="Times New Roman" w:eastAsia="仿宋_GB2312" w:hAnsi="Times New Roman" w:cs="Times New Roman"/>
          <w:b/>
          <w:sz w:val="24"/>
          <w:szCs w:val="24"/>
        </w:rPr>
        <w:t>错误。</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hAnsi="Times New Roman" w:cs="Times New Roman"/>
          <w:b/>
          <w:sz w:val="24"/>
          <w:szCs w:val="24"/>
        </w:rPr>
        <w:t>8</w:t>
      </w:r>
      <w:r w:rsidRPr="003B5643">
        <w:rPr>
          <w:rFonts w:hAnsi="宋体" w:cs="MingLiU_HKSCS" w:hint="eastAsia"/>
          <w:b/>
          <w:sz w:val="24"/>
          <w:szCs w:val="24"/>
        </w:rPr>
        <w:t>．</w:t>
      </w:r>
      <w:r w:rsidRPr="003B5643">
        <w:rPr>
          <w:rFonts w:ascii="Times New Roman" w:hAnsi="Times New Roman" w:cs="Times New Roman"/>
          <w:b/>
          <w:sz w:val="24"/>
          <w:szCs w:val="24"/>
        </w:rPr>
        <w:t>(2019</w:t>
      </w:r>
      <w:r w:rsidRPr="003B5643">
        <w:rPr>
          <w:rFonts w:ascii="Times New Roman" w:hAnsi="Times New Roman" w:cs="Times New Roman"/>
          <w:b/>
          <w:sz w:val="24"/>
          <w:szCs w:val="24"/>
        </w:rPr>
        <w:t>届江西南昌质检</w:t>
      </w:r>
      <w:r w:rsidRPr="003B5643">
        <w:rPr>
          <w:rFonts w:ascii="Times New Roman" w:hAnsi="Times New Roman" w:cs="Times New Roman"/>
          <w:b/>
          <w:sz w:val="24"/>
          <w:szCs w:val="24"/>
        </w:rPr>
        <w:t>)</w:t>
      </w:r>
      <w:r w:rsidRPr="003B5643">
        <w:rPr>
          <w:rFonts w:ascii="Times New Roman" w:hAnsi="Times New Roman" w:cs="Times New Roman"/>
          <w:b/>
          <w:sz w:val="24"/>
          <w:szCs w:val="24"/>
        </w:rPr>
        <w:t>当今世界各国在发展经济的同时亦十分重视意识形态的建设</w:t>
      </w:r>
      <w:r w:rsidRPr="003B5643">
        <w:rPr>
          <w:rFonts w:hAnsi="宋体" w:cs="Times New Roman"/>
          <w:b/>
          <w:sz w:val="24"/>
          <w:szCs w:val="24"/>
        </w:rPr>
        <w:t>，</w:t>
      </w:r>
      <w:r w:rsidRPr="003B5643">
        <w:rPr>
          <w:rFonts w:ascii="Times New Roman" w:hAnsi="Times New Roman" w:cs="Times New Roman"/>
          <w:b/>
          <w:sz w:val="24"/>
          <w:szCs w:val="24"/>
        </w:rPr>
        <w:t>经济建设是我党的中心工作</w:t>
      </w:r>
      <w:r w:rsidRPr="003B5643">
        <w:rPr>
          <w:rFonts w:hAnsi="宋体" w:cs="Times New Roman"/>
          <w:b/>
          <w:sz w:val="24"/>
          <w:szCs w:val="24"/>
        </w:rPr>
        <w:t>，</w:t>
      </w:r>
      <w:r w:rsidRPr="003B5643">
        <w:rPr>
          <w:rFonts w:ascii="Times New Roman" w:hAnsi="Times New Roman" w:cs="Times New Roman"/>
          <w:b/>
          <w:sz w:val="24"/>
          <w:szCs w:val="24"/>
        </w:rPr>
        <w:t>意识形态工作也是党的一项极其重要的工作</w:t>
      </w:r>
      <w:r w:rsidRPr="003B5643">
        <w:rPr>
          <w:rFonts w:hAnsi="宋体" w:cs="Times New Roman"/>
          <w:b/>
          <w:sz w:val="24"/>
          <w:szCs w:val="24"/>
        </w:rPr>
        <w:t>。</w:t>
      </w:r>
      <w:r w:rsidRPr="003B5643">
        <w:rPr>
          <w:rFonts w:ascii="Times New Roman" w:hAnsi="Times New Roman" w:cs="Times New Roman"/>
          <w:b/>
          <w:sz w:val="24"/>
          <w:szCs w:val="24"/>
        </w:rPr>
        <w:t>中国共产党重视意识形态建设的历史唯物主义依据是</w:t>
      </w:r>
      <w:r w:rsidRPr="003B5643">
        <w:rPr>
          <w:rFonts w:ascii="Times New Roman" w:hAnsi="Times New Roman" w:cs="Times New Roman"/>
          <w:b/>
          <w:sz w:val="24"/>
          <w:szCs w:val="24"/>
        </w:rPr>
        <w:t>(  )</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①</w:t>
      </w:r>
      <w:r w:rsidRPr="003B5643">
        <w:rPr>
          <w:rFonts w:ascii="Times New Roman" w:hAnsi="Times New Roman" w:cs="Times New Roman"/>
          <w:b/>
          <w:sz w:val="24"/>
          <w:szCs w:val="24"/>
        </w:rPr>
        <w:t>生产关系反作用于生产力</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②</w:t>
      </w:r>
      <w:r w:rsidRPr="003B5643">
        <w:rPr>
          <w:rFonts w:ascii="Times New Roman" w:hAnsi="Times New Roman" w:cs="Times New Roman"/>
          <w:b/>
          <w:sz w:val="24"/>
          <w:szCs w:val="24"/>
        </w:rPr>
        <w:t>社会意识具有相对独立性</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③</w:t>
      </w:r>
      <w:r w:rsidRPr="003B5643">
        <w:rPr>
          <w:rFonts w:ascii="Times New Roman" w:hAnsi="Times New Roman" w:cs="Times New Roman"/>
          <w:b/>
          <w:sz w:val="24"/>
          <w:szCs w:val="24"/>
        </w:rPr>
        <w:t>意识能够能动地改造客观世界</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④</w:t>
      </w:r>
      <w:r w:rsidRPr="003B5643">
        <w:rPr>
          <w:rFonts w:ascii="Times New Roman" w:hAnsi="Times New Roman" w:cs="Times New Roman"/>
          <w:b/>
          <w:sz w:val="24"/>
          <w:szCs w:val="24"/>
        </w:rPr>
        <w:t>上层建筑反作用于经济基础</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hAnsi="Times New Roman" w:cs="Times New Roman"/>
          <w:b/>
          <w:sz w:val="24"/>
          <w:szCs w:val="24"/>
        </w:rPr>
        <w:t>A</w:t>
      </w:r>
      <w:r w:rsidRPr="003B5643">
        <w:rPr>
          <w:rFonts w:hAnsi="宋体" w:cs="Times New Roman"/>
          <w:b/>
          <w:sz w:val="24"/>
          <w:szCs w:val="24"/>
        </w:rPr>
        <w:t>．①③</w:t>
      </w:r>
      <w:r w:rsidRPr="003B5643">
        <w:rPr>
          <w:rFonts w:ascii="Times New Roman" w:hAnsi="Times New Roman" w:cs="Times New Roman"/>
          <w:b/>
          <w:sz w:val="24"/>
          <w:szCs w:val="24"/>
        </w:rPr>
        <w:t xml:space="preserve">  B</w:t>
      </w:r>
      <w:r w:rsidRPr="003B5643">
        <w:rPr>
          <w:rFonts w:ascii="Times New Roman" w:hAnsi="Times New Roman" w:cs="Times New Roman"/>
          <w:b/>
          <w:sz w:val="24"/>
          <w:szCs w:val="24"/>
        </w:rPr>
        <w:t>．</w:t>
      </w:r>
      <w:r w:rsidRPr="003B5643">
        <w:rPr>
          <w:rFonts w:hAnsi="宋体" w:cs="Times New Roman"/>
          <w:b/>
          <w:sz w:val="24"/>
          <w:szCs w:val="24"/>
        </w:rPr>
        <w:t>②③</w:t>
      </w:r>
      <w:r w:rsidRPr="003B5643">
        <w:rPr>
          <w:rFonts w:ascii="Times New Roman" w:hAnsi="Times New Roman" w:cs="Times New Roman"/>
          <w:b/>
          <w:sz w:val="24"/>
          <w:szCs w:val="24"/>
        </w:rPr>
        <w:t xml:space="preserve"> </w:t>
      </w:r>
      <w:r w:rsidRPr="003F7B44">
        <w:rPr>
          <w:rFonts w:ascii="Times New Roman" w:hAnsi="Times New Roman" w:cs="Times New Roman"/>
          <w:b/>
          <w:color w:val="FF0000"/>
          <w:sz w:val="24"/>
          <w:szCs w:val="24"/>
        </w:rPr>
        <w:t xml:space="preserve"> C</w:t>
      </w:r>
      <w:r w:rsidRPr="003F7B44">
        <w:rPr>
          <w:rFonts w:ascii="Times New Roman" w:hAnsi="Times New Roman" w:cs="Times New Roman"/>
          <w:b/>
          <w:color w:val="FF0000"/>
          <w:sz w:val="24"/>
          <w:szCs w:val="24"/>
        </w:rPr>
        <w:t>．</w:t>
      </w:r>
      <w:r w:rsidRPr="003B5643">
        <w:rPr>
          <w:rFonts w:hAnsi="宋体" w:cs="Times New Roman"/>
          <w:b/>
          <w:sz w:val="24"/>
          <w:szCs w:val="24"/>
        </w:rPr>
        <w:t>②④</w:t>
      </w:r>
      <w:r w:rsidRPr="003B5643">
        <w:rPr>
          <w:rFonts w:ascii="Times New Roman" w:hAnsi="Times New Roman" w:cs="Times New Roman"/>
          <w:b/>
          <w:sz w:val="24"/>
          <w:szCs w:val="24"/>
        </w:rPr>
        <w:t xml:space="preserve">  D</w:t>
      </w:r>
      <w:r w:rsidRPr="003B5643">
        <w:rPr>
          <w:rFonts w:ascii="Times New Roman" w:hAnsi="Times New Roman" w:cs="Times New Roman"/>
          <w:b/>
          <w:sz w:val="24"/>
          <w:szCs w:val="24"/>
        </w:rPr>
        <w:t>．</w:t>
      </w:r>
      <w:r w:rsidRPr="003B5643">
        <w:rPr>
          <w:rFonts w:hAnsi="宋体" w:cs="Times New Roman"/>
          <w:b/>
          <w:sz w:val="24"/>
          <w:szCs w:val="24"/>
        </w:rPr>
        <w:t>①④</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eastAsia="黑体" w:hAnsi="Times New Roman" w:cs="Times New Roman"/>
          <w:b/>
          <w:color w:val="FF0000"/>
          <w:sz w:val="24"/>
          <w:szCs w:val="24"/>
        </w:rPr>
        <w:t>【答案】</w:t>
      </w:r>
      <w:r w:rsidRPr="003B5643">
        <w:rPr>
          <w:rFonts w:ascii="Times New Roman" w:hAnsi="Times New Roman" w:cs="Times New Roman"/>
          <w:b/>
          <w:sz w:val="24"/>
          <w:szCs w:val="24"/>
        </w:rPr>
        <w:t>C</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eastAsia="黑体" w:hAnsi="Times New Roman" w:cs="Times New Roman"/>
          <w:b/>
          <w:color w:val="0000FF"/>
          <w:sz w:val="24"/>
          <w:szCs w:val="24"/>
        </w:rPr>
        <w:t>【解析】</w:t>
      </w:r>
      <w:r w:rsidRPr="003B5643">
        <w:rPr>
          <w:rFonts w:ascii="Times New Roman" w:eastAsia="仿宋_GB2312" w:hAnsi="Times New Roman" w:cs="Times New Roman"/>
          <w:b/>
          <w:sz w:val="24"/>
          <w:szCs w:val="24"/>
        </w:rPr>
        <w:t>意识形态属于社会意识，其被重视体现出社会意识具有相对独立性，</w:t>
      </w:r>
      <w:r w:rsidRPr="003B5643">
        <w:rPr>
          <w:rFonts w:eastAsia="仿宋_GB2312" w:hAnsi="宋体" w:cs="Times New Roman"/>
          <w:b/>
          <w:sz w:val="24"/>
          <w:szCs w:val="24"/>
        </w:rPr>
        <w:t>②</w:t>
      </w:r>
      <w:r w:rsidRPr="003B5643">
        <w:rPr>
          <w:rFonts w:ascii="Times New Roman" w:eastAsia="仿宋_GB2312" w:hAnsi="Times New Roman" w:cs="Times New Roman"/>
          <w:b/>
          <w:sz w:val="24"/>
          <w:szCs w:val="24"/>
        </w:rPr>
        <w:t>符合题意；意识形态也属于上层建筑，体现了上层建筑反作用于经济基础，</w:t>
      </w:r>
      <w:r w:rsidRPr="003B5643">
        <w:rPr>
          <w:rFonts w:eastAsia="仿宋_GB2312" w:hAnsi="宋体" w:cs="Times New Roman"/>
          <w:b/>
          <w:sz w:val="24"/>
          <w:szCs w:val="24"/>
        </w:rPr>
        <w:t>④</w:t>
      </w:r>
      <w:r w:rsidRPr="003B5643">
        <w:rPr>
          <w:rFonts w:ascii="Times New Roman" w:eastAsia="仿宋_GB2312" w:hAnsi="Times New Roman" w:cs="Times New Roman"/>
          <w:b/>
          <w:sz w:val="24"/>
          <w:szCs w:val="24"/>
        </w:rPr>
        <w:t>符合题意；意识形态不属于生产关系，未体现生产关系反作用于生产力，</w:t>
      </w:r>
      <w:r w:rsidRPr="003B5643">
        <w:rPr>
          <w:rFonts w:eastAsia="仿宋_GB2312" w:hAnsi="宋体" w:cs="Times New Roman"/>
          <w:b/>
          <w:sz w:val="24"/>
          <w:szCs w:val="24"/>
        </w:rPr>
        <w:t>①</w:t>
      </w:r>
      <w:r w:rsidRPr="003B5643">
        <w:rPr>
          <w:rFonts w:ascii="Times New Roman" w:eastAsia="仿宋_GB2312" w:hAnsi="Times New Roman" w:cs="Times New Roman"/>
          <w:b/>
          <w:sz w:val="24"/>
          <w:szCs w:val="24"/>
        </w:rPr>
        <w:t>与题意不符；</w:t>
      </w:r>
      <w:r w:rsidRPr="003B5643">
        <w:rPr>
          <w:rFonts w:eastAsia="仿宋_GB2312" w:hAnsi="宋体" w:cs="Times New Roman"/>
          <w:b/>
          <w:sz w:val="24"/>
          <w:szCs w:val="24"/>
        </w:rPr>
        <w:t>③</w:t>
      </w:r>
      <w:r w:rsidRPr="003B5643">
        <w:rPr>
          <w:rFonts w:ascii="Times New Roman" w:eastAsia="仿宋_GB2312" w:hAnsi="Times New Roman" w:cs="Times New Roman"/>
          <w:b/>
          <w:sz w:val="24"/>
          <w:szCs w:val="24"/>
        </w:rPr>
        <w:t>属于辩证唯物主义，不符合题目中</w:t>
      </w:r>
      <w:r w:rsidRPr="003B5643">
        <w:rPr>
          <w:rFonts w:hAnsi="宋体" w:cs="Times New Roman"/>
          <w:b/>
          <w:sz w:val="24"/>
          <w:szCs w:val="24"/>
        </w:rPr>
        <w:t>“</w:t>
      </w:r>
      <w:r w:rsidRPr="003B5643">
        <w:rPr>
          <w:rFonts w:ascii="Times New Roman" w:eastAsia="仿宋_GB2312" w:hAnsi="Times New Roman" w:cs="Times New Roman"/>
          <w:b/>
          <w:sz w:val="24"/>
          <w:szCs w:val="24"/>
        </w:rPr>
        <w:t>历史唯物主义</w:t>
      </w:r>
      <w:r w:rsidRPr="003B5643">
        <w:rPr>
          <w:rFonts w:hAnsi="宋体" w:cs="Times New Roman"/>
          <w:b/>
          <w:sz w:val="24"/>
          <w:szCs w:val="24"/>
        </w:rPr>
        <w:t>”</w:t>
      </w:r>
      <w:r w:rsidRPr="003B5643">
        <w:rPr>
          <w:rFonts w:ascii="Times New Roman" w:eastAsia="仿宋_GB2312" w:hAnsi="Times New Roman" w:cs="Times New Roman"/>
          <w:b/>
          <w:sz w:val="24"/>
          <w:szCs w:val="24"/>
        </w:rPr>
        <w:t>的要求。</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hAnsi="Times New Roman" w:cs="Times New Roman"/>
          <w:b/>
          <w:sz w:val="24"/>
          <w:szCs w:val="24"/>
        </w:rPr>
        <w:t>9</w:t>
      </w:r>
      <w:r w:rsidRPr="003B5643">
        <w:rPr>
          <w:rFonts w:hAnsi="宋体" w:cs="Times New Roman"/>
          <w:b/>
          <w:sz w:val="24"/>
          <w:szCs w:val="24"/>
        </w:rPr>
        <w:t>．</w:t>
      </w:r>
      <w:r w:rsidRPr="003B5643">
        <w:rPr>
          <w:rFonts w:ascii="Times New Roman" w:hAnsi="Times New Roman" w:cs="Times New Roman"/>
          <w:b/>
          <w:sz w:val="24"/>
          <w:szCs w:val="24"/>
        </w:rPr>
        <w:t>(2018</w:t>
      </w:r>
      <w:r w:rsidRPr="003B5643">
        <w:rPr>
          <w:rFonts w:ascii="Times New Roman" w:hAnsi="Times New Roman" w:cs="Times New Roman"/>
          <w:b/>
          <w:sz w:val="24"/>
          <w:szCs w:val="24"/>
        </w:rPr>
        <w:t>江西南昌一模</w:t>
      </w:r>
      <w:r w:rsidRPr="003B5643">
        <w:rPr>
          <w:rFonts w:ascii="Times New Roman" w:hAnsi="Times New Roman" w:cs="Times New Roman"/>
          <w:b/>
          <w:sz w:val="24"/>
          <w:szCs w:val="24"/>
        </w:rPr>
        <w:t>)</w:t>
      </w:r>
      <w:smartTag w:uri="urn:schemas-microsoft-com:office:smarttags" w:element="chsdate">
        <w:smartTagPr>
          <w:attr w:name="Day" w:val="31"/>
          <w:attr w:name="IsLunarDate" w:val="False"/>
          <w:attr w:name="IsROCDate" w:val="False"/>
          <w:attr w:name="Month" w:val="12"/>
          <w:attr w:name="Year" w:val="2017"/>
        </w:smartTagPr>
        <w:r w:rsidRPr="003B5643">
          <w:rPr>
            <w:rFonts w:ascii="Times New Roman" w:hAnsi="Times New Roman" w:cs="Times New Roman"/>
            <w:b/>
            <w:sz w:val="24"/>
            <w:szCs w:val="24"/>
          </w:rPr>
          <w:t>2017</w:t>
        </w:r>
        <w:r w:rsidRPr="003B5643">
          <w:rPr>
            <w:rFonts w:ascii="Times New Roman" w:hAnsi="Times New Roman" w:cs="Times New Roman"/>
            <w:b/>
            <w:sz w:val="24"/>
            <w:szCs w:val="24"/>
          </w:rPr>
          <w:t>年</w:t>
        </w:r>
        <w:r w:rsidRPr="003B5643">
          <w:rPr>
            <w:rFonts w:ascii="Times New Roman" w:hAnsi="Times New Roman" w:cs="Times New Roman"/>
            <w:b/>
            <w:sz w:val="24"/>
            <w:szCs w:val="24"/>
          </w:rPr>
          <w:t>12</w:t>
        </w:r>
        <w:r w:rsidRPr="003B5643">
          <w:rPr>
            <w:rFonts w:ascii="Times New Roman" w:hAnsi="Times New Roman" w:cs="Times New Roman"/>
            <w:b/>
            <w:sz w:val="24"/>
            <w:szCs w:val="24"/>
          </w:rPr>
          <w:t>月</w:t>
        </w:r>
        <w:r w:rsidRPr="003B5643">
          <w:rPr>
            <w:rFonts w:ascii="Times New Roman" w:hAnsi="Times New Roman" w:cs="Times New Roman"/>
            <w:b/>
            <w:sz w:val="24"/>
            <w:szCs w:val="24"/>
          </w:rPr>
          <w:t>31</w:t>
        </w:r>
        <w:r w:rsidRPr="003B5643">
          <w:rPr>
            <w:rFonts w:ascii="Times New Roman" w:hAnsi="Times New Roman" w:cs="Times New Roman"/>
            <w:b/>
            <w:sz w:val="24"/>
            <w:szCs w:val="24"/>
          </w:rPr>
          <w:t>日</w:t>
        </w:r>
      </w:smartTag>
      <w:r w:rsidRPr="003B5643">
        <w:rPr>
          <w:rFonts w:hAnsi="宋体" w:cs="Times New Roman"/>
          <w:b/>
          <w:sz w:val="24"/>
          <w:szCs w:val="24"/>
        </w:rPr>
        <w:t>，</w:t>
      </w:r>
      <w:r w:rsidRPr="003B5643">
        <w:rPr>
          <w:rFonts w:ascii="Times New Roman" w:hAnsi="Times New Roman" w:cs="Times New Roman"/>
          <w:b/>
          <w:sz w:val="24"/>
          <w:szCs w:val="24"/>
        </w:rPr>
        <w:t>新年前夕</w:t>
      </w:r>
      <w:r w:rsidRPr="003B5643">
        <w:rPr>
          <w:rFonts w:hAnsi="宋体" w:cs="Times New Roman"/>
          <w:b/>
          <w:sz w:val="24"/>
          <w:szCs w:val="24"/>
        </w:rPr>
        <w:t>，</w:t>
      </w:r>
      <w:r w:rsidRPr="003B5643">
        <w:rPr>
          <w:rFonts w:ascii="Times New Roman" w:hAnsi="Times New Roman" w:cs="Times New Roman"/>
          <w:b/>
          <w:sz w:val="24"/>
          <w:szCs w:val="24"/>
        </w:rPr>
        <w:t>国家主席习近平发表了</w:t>
      </w:r>
      <w:r w:rsidRPr="003B5643">
        <w:rPr>
          <w:rFonts w:ascii="Times New Roman" w:hAnsi="Times New Roman" w:cs="Times New Roman"/>
          <w:b/>
          <w:sz w:val="24"/>
          <w:szCs w:val="24"/>
        </w:rPr>
        <w:t>2018</w:t>
      </w:r>
      <w:r w:rsidRPr="003B5643">
        <w:rPr>
          <w:rFonts w:ascii="Times New Roman" w:hAnsi="Times New Roman" w:cs="Times New Roman"/>
          <w:b/>
          <w:sz w:val="24"/>
          <w:szCs w:val="24"/>
        </w:rPr>
        <w:t>年新年贺词</w:t>
      </w:r>
      <w:r w:rsidRPr="003B5643">
        <w:rPr>
          <w:rFonts w:hAnsi="宋体" w:cs="Times New Roman"/>
          <w:b/>
          <w:sz w:val="24"/>
          <w:szCs w:val="24"/>
        </w:rPr>
        <w:t>。</w:t>
      </w:r>
      <w:r w:rsidRPr="003B5643">
        <w:rPr>
          <w:rFonts w:ascii="Times New Roman" w:hAnsi="Times New Roman" w:cs="Times New Roman"/>
          <w:b/>
          <w:sz w:val="24"/>
          <w:szCs w:val="24"/>
        </w:rPr>
        <w:t>贺词提出</w:t>
      </w:r>
      <w:r w:rsidRPr="003B5643">
        <w:rPr>
          <w:rFonts w:hAnsi="宋体" w:cs="Times New Roman"/>
          <w:b/>
          <w:sz w:val="24"/>
          <w:szCs w:val="24"/>
        </w:rPr>
        <w:t>，</w:t>
      </w:r>
      <w:r w:rsidRPr="003B5643">
        <w:rPr>
          <w:rFonts w:ascii="Times New Roman" w:hAnsi="Times New Roman" w:cs="Times New Roman"/>
          <w:b/>
          <w:sz w:val="24"/>
          <w:szCs w:val="24"/>
        </w:rPr>
        <w:t>我们伟大的发展成就由人民创造</w:t>
      </w:r>
      <w:r w:rsidRPr="003B5643">
        <w:rPr>
          <w:rFonts w:hAnsi="宋体" w:cs="Times New Roman"/>
          <w:b/>
          <w:sz w:val="24"/>
          <w:szCs w:val="24"/>
        </w:rPr>
        <w:t>，</w:t>
      </w:r>
      <w:r w:rsidRPr="003B5643">
        <w:rPr>
          <w:rFonts w:ascii="Times New Roman" w:hAnsi="Times New Roman" w:cs="Times New Roman"/>
          <w:b/>
          <w:sz w:val="24"/>
          <w:szCs w:val="24"/>
        </w:rPr>
        <w:t>应该由人民共享；各级党委</w:t>
      </w:r>
      <w:r w:rsidRPr="003B5643">
        <w:rPr>
          <w:rFonts w:hAnsi="宋体" w:cs="Times New Roman"/>
          <w:b/>
          <w:sz w:val="24"/>
          <w:szCs w:val="24"/>
        </w:rPr>
        <w:t>、</w:t>
      </w:r>
      <w:r w:rsidRPr="003B5643">
        <w:rPr>
          <w:rFonts w:ascii="Times New Roman" w:hAnsi="Times New Roman" w:cs="Times New Roman"/>
          <w:b/>
          <w:sz w:val="24"/>
          <w:szCs w:val="24"/>
        </w:rPr>
        <w:t>政府和干部要把老百姓的安危冷暖时刻放在心上</w:t>
      </w:r>
      <w:r w:rsidRPr="003B5643">
        <w:rPr>
          <w:rFonts w:hAnsi="宋体" w:cs="Times New Roman"/>
          <w:b/>
          <w:sz w:val="24"/>
          <w:szCs w:val="24"/>
        </w:rPr>
        <w:t>，</w:t>
      </w:r>
      <w:r w:rsidRPr="003B5643">
        <w:rPr>
          <w:rFonts w:ascii="Times New Roman" w:hAnsi="Times New Roman" w:cs="Times New Roman"/>
          <w:b/>
          <w:sz w:val="24"/>
          <w:szCs w:val="24"/>
        </w:rPr>
        <w:t>以造福人民为最大政绩</w:t>
      </w:r>
      <w:r w:rsidRPr="003B5643">
        <w:rPr>
          <w:rFonts w:hAnsi="宋体" w:cs="Times New Roman"/>
          <w:b/>
          <w:sz w:val="24"/>
          <w:szCs w:val="24"/>
        </w:rPr>
        <w:t>，</w:t>
      </w:r>
      <w:r w:rsidRPr="003B5643">
        <w:rPr>
          <w:rFonts w:ascii="Times New Roman" w:hAnsi="Times New Roman" w:cs="Times New Roman"/>
          <w:b/>
          <w:sz w:val="24"/>
          <w:szCs w:val="24"/>
        </w:rPr>
        <w:t>想群众之所想</w:t>
      </w:r>
      <w:r w:rsidRPr="003B5643">
        <w:rPr>
          <w:rFonts w:hAnsi="宋体" w:cs="Times New Roman"/>
          <w:b/>
          <w:sz w:val="24"/>
          <w:szCs w:val="24"/>
        </w:rPr>
        <w:t>，</w:t>
      </w:r>
      <w:r w:rsidRPr="003B5643">
        <w:rPr>
          <w:rFonts w:ascii="Times New Roman" w:hAnsi="Times New Roman" w:cs="Times New Roman"/>
          <w:b/>
          <w:sz w:val="24"/>
          <w:szCs w:val="24"/>
        </w:rPr>
        <w:t>急群众之所急</w:t>
      </w:r>
      <w:r w:rsidRPr="003B5643">
        <w:rPr>
          <w:rFonts w:hAnsi="宋体" w:cs="Times New Roman"/>
          <w:b/>
          <w:sz w:val="24"/>
          <w:szCs w:val="24"/>
        </w:rPr>
        <w:t>，</w:t>
      </w:r>
      <w:r w:rsidRPr="003B5643">
        <w:rPr>
          <w:rFonts w:ascii="Times New Roman" w:hAnsi="Times New Roman" w:cs="Times New Roman"/>
          <w:b/>
          <w:sz w:val="24"/>
          <w:szCs w:val="24"/>
        </w:rPr>
        <w:t>让人民生活更加幸福美满</w:t>
      </w:r>
      <w:r w:rsidRPr="003B5643">
        <w:rPr>
          <w:rFonts w:hAnsi="宋体" w:cs="Times New Roman"/>
          <w:b/>
          <w:sz w:val="24"/>
          <w:szCs w:val="24"/>
        </w:rPr>
        <w:t>。</w:t>
      </w:r>
      <w:r w:rsidRPr="003B5643">
        <w:rPr>
          <w:rFonts w:ascii="Times New Roman" w:hAnsi="Times New Roman" w:cs="Times New Roman"/>
          <w:b/>
          <w:sz w:val="24"/>
          <w:szCs w:val="24"/>
        </w:rPr>
        <w:t>这是基于</w:t>
      </w:r>
      <w:r w:rsidRPr="003B5643">
        <w:rPr>
          <w:rFonts w:ascii="Times New Roman" w:hAnsi="Times New Roman" w:cs="Times New Roman"/>
          <w:b/>
          <w:sz w:val="24"/>
          <w:szCs w:val="24"/>
        </w:rPr>
        <w:t>(  )</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①</w:t>
      </w:r>
      <w:r w:rsidRPr="003B5643">
        <w:rPr>
          <w:rFonts w:ascii="Times New Roman" w:hAnsi="Times New Roman" w:cs="Times New Roman"/>
          <w:b/>
          <w:sz w:val="24"/>
          <w:szCs w:val="24"/>
        </w:rPr>
        <w:t>人民群众是社会存在和发展的基础</w:t>
      </w:r>
      <w:r w:rsidRPr="003B5643">
        <w:rPr>
          <w:rFonts w:hAnsi="宋体" w:cs="Times New Roman"/>
          <w:b/>
          <w:sz w:val="24"/>
          <w:szCs w:val="24"/>
        </w:rPr>
        <w:t>②</w:t>
      </w:r>
      <w:r w:rsidRPr="003B5643">
        <w:rPr>
          <w:rFonts w:ascii="Times New Roman" w:hAnsi="Times New Roman" w:cs="Times New Roman"/>
          <w:b/>
          <w:sz w:val="24"/>
          <w:szCs w:val="24"/>
        </w:rPr>
        <w:t>社会历史是由人的实践活动构成的</w:t>
      </w:r>
      <w:r w:rsidRPr="003B5643">
        <w:rPr>
          <w:rFonts w:hAnsi="宋体" w:cs="Times New Roman"/>
          <w:b/>
          <w:sz w:val="24"/>
          <w:szCs w:val="24"/>
        </w:rPr>
        <w:t>，</w:t>
      </w:r>
      <w:r w:rsidRPr="003B5643">
        <w:rPr>
          <w:rFonts w:ascii="Times New Roman" w:hAnsi="Times New Roman" w:cs="Times New Roman"/>
          <w:b/>
          <w:sz w:val="24"/>
          <w:szCs w:val="24"/>
        </w:rPr>
        <w:t>是由人民创造的</w:t>
      </w:r>
      <w:r w:rsidRPr="003B5643">
        <w:rPr>
          <w:rFonts w:hAnsi="宋体" w:cs="Times New Roman"/>
          <w:b/>
          <w:sz w:val="24"/>
          <w:szCs w:val="24"/>
        </w:rPr>
        <w:t>③</w:t>
      </w:r>
      <w:r w:rsidRPr="003B5643">
        <w:rPr>
          <w:rFonts w:ascii="Times New Roman" w:hAnsi="Times New Roman" w:cs="Times New Roman"/>
          <w:b/>
          <w:sz w:val="24"/>
          <w:szCs w:val="24"/>
        </w:rPr>
        <w:t>坚持群众观点是成功建设中国特色社会主义的重要保证</w:t>
      </w:r>
      <w:r w:rsidRPr="003B5643">
        <w:rPr>
          <w:rFonts w:hAnsi="宋体" w:cs="Times New Roman"/>
          <w:b/>
          <w:sz w:val="24"/>
          <w:szCs w:val="24"/>
        </w:rPr>
        <w:t>④</w:t>
      </w:r>
      <w:r w:rsidRPr="003B5643">
        <w:rPr>
          <w:rFonts w:ascii="Times New Roman" w:hAnsi="Times New Roman" w:cs="Times New Roman"/>
          <w:b/>
          <w:sz w:val="24"/>
          <w:szCs w:val="24"/>
        </w:rPr>
        <w:t>群众观点是马克思主义哲学首要的基本观点</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hAnsi="Times New Roman" w:cs="Times New Roman"/>
          <w:b/>
          <w:sz w:val="24"/>
          <w:szCs w:val="24"/>
        </w:rPr>
        <w:t>A</w:t>
      </w:r>
      <w:r w:rsidRPr="003B5643">
        <w:rPr>
          <w:rFonts w:hAnsi="宋体" w:cs="Times New Roman"/>
          <w:b/>
          <w:sz w:val="24"/>
          <w:szCs w:val="24"/>
        </w:rPr>
        <w:t>．①③</w:t>
      </w:r>
      <w:r w:rsidRPr="003B5643">
        <w:rPr>
          <w:rFonts w:ascii="Times New Roman" w:hAnsi="Times New Roman" w:cs="Times New Roman"/>
          <w:b/>
          <w:sz w:val="24"/>
          <w:szCs w:val="24"/>
        </w:rPr>
        <w:t xml:space="preserve">  B</w:t>
      </w:r>
      <w:r w:rsidRPr="003B5643">
        <w:rPr>
          <w:rFonts w:ascii="Times New Roman" w:hAnsi="Times New Roman" w:cs="Times New Roman"/>
          <w:b/>
          <w:sz w:val="24"/>
          <w:szCs w:val="24"/>
        </w:rPr>
        <w:t>．</w:t>
      </w:r>
      <w:r w:rsidRPr="003B5643">
        <w:rPr>
          <w:rFonts w:hAnsi="宋体" w:cs="Times New Roman"/>
          <w:b/>
          <w:sz w:val="24"/>
          <w:szCs w:val="24"/>
        </w:rPr>
        <w:t>①④</w:t>
      </w:r>
      <w:r w:rsidRPr="003B5643">
        <w:rPr>
          <w:rFonts w:ascii="Times New Roman" w:hAnsi="Times New Roman" w:cs="Times New Roman"/>
          <w:b/>
          <w:sz w:val="24"/>
          <w:szCs w:val="24"/>
        </w:rPr>
        <w:t xml:space="preserve">  </w:t>
      </w:r>
      <w:r w:rsidRPr="003F7B44">
        <w:rPr>
          <w:rFonts w:ascii="Times New Roman" w:hAnsi="Times New Roman" w:cs="Times New Roman"/>
          <w:b/>
          <w:color w:val="FF0000"/>
          <w:sz w:val="24"/>
          <w:szCs w:val="24"/>
        </w:rPr>
        <w:t>C</w:t>
      </w:r>
      <w:r w:rsidRPr="003F7B44">
        <w:rPr>
          <w:rFonts w:ascii="Times New Roman" w:hAnsi="Times New Roman" w:cs="Times New Roman"/>
          <w:b/>
          <w:color w:val="FF0000"/>
          <w:sz w:val="24"/>
          <w:szCs w:val="24"/>
        </w:rPr>
        <w:t>．</w:t>
      </w:r>
      <w:r w:rsidRPr="003B5643">
        <w:rPr>
          <w:rFonts w:hAnsi="宋体" w:cs="Times New Roman"/>
          <w:b/>
          <w:sz w:val="24"/>
          <w:szCs w:val="24"/>
        </w:rPr>
        <w:t>②③</w:t>
      </w:r>
      <w:r w:rsidRPr="003B5643">
        <w:rPr>
          <w:rFonts w:ascii="Times New Roman" w:hAnsi="Times New Roman" w:cs="Times New Roman"/>
          <w:b/>
          <w:sz w:val="24"/>
          <w:szCs w:val="24"/>
        </w:rPr>
        <w:t xml:space="preserve">  D</w:t>
      </w:r>
      <w:r w:rsidRPr="003B5643">
        <w:rPr>
          <w:rFonts w:ascii="Times New Roman" w:hAnsi="Times New Roman" w:cs="Times New Roman"/>
          <w:b/>
          <w:sz w:val="24"/>
          <w:szCs w:val="24"/>
        </w:rPr>
        <w:t>．</w:t>
      </w:r>
      <w:r w:rsidRPr="003B5643">
        <w:rPr>
          <w:rFonts w:hAnsi="宋体" w:cs="Times New Roman"/>
          <w:b/>
          <w:sz w:val="24"/>
          <w:szCs w:val="24"/>
        </w:rPr>
        <w:t>②④</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eastAsia="黑体" w:hAnsi="Times New Roman" w:cs="Times New Roman"/>
          <w:b/>
          <w:color w:val="FF0000"/>
          <w:sz w:val="24"/>
          <w:szCs w:val="24"/>
        </w:rPr>
        <w:t>【答案】</w:t>
      </w:r>
      <w:r w:rsidRPr="003B5643">
        <w:rPr>
          <w:rFonts w:ascii="Times New Roman" w:hAnsi="Times New Roman" w:cs="Times New Roman"/>
          <w:b/>
          <w:sz w:val="24"/>
          <w:szCs w:val="24"/>
        </w:rPr>
        <w:t>C</w:t>
      </w:r>
    </w:p>
    <w:p w:rsidR="000E4D2B" w:rsidRPr="003B5643" w:rsidRDefault="000E4D2B" w:rsidP="000E4D2B">
      <w:pPr>
        <w:pStyle w:val="a8"/>
        <w:tabs>
          <w:tab w:val="left" w:pos="4620"/>
        </w:tabs>
        <w:snapToGrid w:val="0"/>
        <w:spacing w:line="312" w:lineRule="auto"/>
        <w:ind w:firstLineChars="200" w:firstLine="482"/>
        <w:rPr>
          <w:rFonts w:hAnsi="宋体" w:cs="MingLiU_HKSCS"/>
          <w:b/>
          <w:sz w:val="24"/>
          <w:szCs w:val="24"/>
        </w:rPr>
      </w:pPr>
      <w:r w:rsidRPr="003B5643">
        <w:rPr>
          <w:rFonts w:ascii="Times New Roman" w:eastAsia="黑体" w:hAnsi="Times New Roman" w:cs="Times New Roman"/>
          <w:b/>
          <w:color w:val="0000FF"/>
          <w:sz w:val="24"/>
          <w:szCs w:val="24"/>
        </w:rPr>
        <w:t>【解析】</w:t>
      </w:r>
      <w:r w:rsidRPr="003B5643">
        <w:rPr>
          <w:rFonts w:ascii="Times New Roman" w:eastAsia="仿宋_GB2312" w:hAnsi="Times New Roman" w:cs="Times New Roman"/>
          <w:b/>
          <w:sz w:val="24"/>
          <w:szCs w:val="24"/>
        </w:rPr>
        <w:t>人民群众的生产活动是社会存在和发展的基础，</w:t>
      </w:r>
      <w:r w:rsidRPr="003B5643">
        <w:rPr>
          <w:rFonts w:eastAsia="仿宋_GB2312" w:hAnsi="宋体" w:cs="Times New Roman"/>
          <w:b/>
          <w:sz w:val="24"/>
          <w:szCs w:val="24"/>
        </w:rPr>
        <w:t>①</w:t>
      </w:r>
      <w:r w:rsidRPr="003B5643">
        <w:rPr>
          <w:rFonts w:ascii="Times New Roman" w:eastAsia="仿宋_GB2312" w:hAnsi="Times New Roman" w:cs="Times New Roman"/>
          <w:b/>
          <w:sz w:val="24"/>
          <w:szCs w:val="24"/>
        </w:rPr>
        <w:t>说法错误；实践观点是马克思主</w:t>
      </w:r>
      <w:r w:rsidRPr="003B5643">
        <w:rPr>
          <w:rFonts w:ascii="Times New Roman" w:eastAsia="仿宋_GB2312" w:hAnsi="Times New Roman" w:cs="Times New Roman"/>
          <w:b/>
          <w:sz w:val="24"/>
          <w:szCs w:val="24"/>
        </w:rPr>
        <w:lastRenderedPageBreak/>
        <w:t>义哲学首要的基本观点，</w:t>
      </w:r>
      <w:r w:rsidRPr="003B5643">
        <w:rPr>
          <w:rFonts w:eastAsia="仿宋_GB2312" w:hAnsi="宋体" w:cs="Times New Roman"/>
          <w:b/>
          <w:sz w:val="24"/>
          <w:szCs w:val="24"/>
        </w:rPr>
        <w:t>④</w:t>
      </w:r>
      <w:r w:rsidRPr="003B5643">
        <w:rPr>
          <w:rFonts w:ascii="Times New Roman" w:eastAsia="仿宋_GB2312" w:hAnsi="Times New Roman" w:cs="Times New Roman"/>
          <w:b/>
          <w:sz w:val="24"/>
          <w:szCs w:val="24"/>
        </w:rPr>
        <w:t>说法错误；发展成就由人民创造，应该由人民共享，体现了人民群众是历史的创造者，要坚持群众观点和群众路线，</w:t>
      </w:r>
      <w:r w:rsidRPr="003B5643">
        <w:rPr>
          <w:rFonts w:eastAsia="仿宋_GB2312" w:hAnsi="宋体" w:cs="Times New Roman"/>
          <w:b/>
          <w:sz w:val="24"/>
          <w:szCs w:val="24"/>
        </w:rPr>
        <w:t>②③</w:t>
      </w:r>
      <w:r w:rsidRPr="003B5643">
        <w:rPr>
          <w:rFonts w:ascii="Times New Roman" w:eastAsia="仿宋_GB2312" w:hAnsi="Times New Roman" w:cs="Times New Roman"/>
          <w:b/>
          <w:sz w:val="24"/>
          <w:szCs w:val="24"/>
        </w:rPr>
        <w:t>符合题意。故选</w:t>
      </w:r>
      <w:r w:rsidRPr="003B5643">
        <w:rPr>
          <w:rFonts w:ascii="Times New Roman" w:eastAsia="仿宋_GB2312" w:hAnsi="Times New Roman" w:cs="Times New Roman"/>
          <w:b/>
          <w:sz w:val="24"/>
          <w:szCs w:val="24"/>
        </w:rPr>
        <w:t>C</w:t>
      </w:r>
      <w:r w:rsidRPr="003B5643">
        <w:rPr>
          <w:rFonts w:ascii="Times New Roman" w:eastAsia="仿宋_GB2312" w:hAnsi="Times New Roman" w:cs="Times New Roman"/>
          <w:b/>
          <w:sz w:val="24"/>
          <w:szCs w:val="24"/>
        </w:rPr>
        <w:t>。</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hAnsi="Times New Roman" w:cs="Times New Roman"/>
          <w:b/>
          <w:sz w:val="24"/>
          <w:szCs w:val="24"/>
        </w:rPr>
        <w:t>10</w:t>
      </w:r>
      <w:r w:rsidRPr="003B5643">
        <w:rPr>
          <w:rFonts w:hAnsi="宋体" w:cs="MingLiU_HKSCS" w:hint="eastAsia"/>
          <w:b/>
          <w:sz w:val="24"/>
          <w:szCs w:val="24"/>
        </w:rPr>
        <w:t>．</w:t>
      </w:r>
      <w:r w:rsidRPr="003B5643">
        <w:rPr>
          <w:rFonts w:ascii="Times New Roman" w:hAnsi="Times New Roman" w:cs="Times New Roman"/>
          <w:b/>
          <w:sz w:val="24"/>
          <w:szCs w:val="24"/>
        </w:rPr>
        <w:t>(2019</w:t>
      </w:r>
      <w:r w:rsidRPr="003B5643">
        <w:rPr>
          <w:rFonts w:ascii="Times New Roman" w:hAnsi="Times New Roman" w:cs="Times New Roman"/>
          <w:b/>
          <w:sz w:val="24"/>
          <w:szCs w:val="24"/>
        </w:rPr>
        <w:t>届山西太原联考</w:t>
      </w:r>
      <w:r w:rsidRPr="003B5643">
        <w:rPr>
          <w:rFonts w:ascii="Times New Roman" w:hAnsi="Times New Roman" w:cs="Times New Roman"/>
          <w:b/>
          <w:sz w:val="24"/>
          <w:szCs w:val="24"/>
        </w:rPr>
        <w:t>)</w:t>
      </w:r>
      <w:r w:rsidRPr="003B5643">
        <w:rPr>
          <w:rFonts w:ascii="Times New Roman" w:hAnsi="Times New Roman" w:cs="Times New Roman"/>
          <w:b/>
          <w:sz w:val="24"/>
          <w:szCs w:val="24"/>
        </w:rPr>
        <w:t>作家史铁生在《奶奶的星星》中讲道</w:t>
      </w:r>
      <w:r w:rsidRPr="003B5643">
        <w:rPr>
          <w:rFonts w:hAnsi="宋体" w:cs="Times New Roman"/>
          <w:b/>
          <w:sz w:val="24"/>
          <w:szCs w:val="24"/>
        </w:rPr>
        <w:t>，</w:t>
      </w:r>
      <w:r w:rsidRPr="003B5643">
        <w:rPr>
          <w:rFonts w:ascii="Times New Roman" w:hAnsi="Times New Roman" w:cs="Times New Roman"/>
          <w:b/>
          <w:sz w:val="24"/>
          <w:szCs w:val="24"/>
        </w:rPr>
        <w:t>奶奶告诉他的故事与通常的说法不同：一般人说</w:t>
      </w:r>
      <w:r w:rsidRPr="003B5643">
        <w:rPr>
          <w:rFonts w:hAnsi="宋体" w:cs="Times New Roman"/>
          <w:b/>
          <w:sz w:val="24"/>
          <w:szCs w:val="24"/>
        </w:rPr>
        <w:t>，</w:t>
      </w:r>
      <w:r w:rsidRPr="003B5643">
        <w:rPr>
          <w:rFonts w:ascii="Times New Roman" w:hAnsi="Times New Roman" w:cs="Times New Roman"/>
          <w:b/>
          <w:sz w:val="24"/>
          <w:szCs w:val="24"/>
        </w:rPr>
        <w:t>地上死一个人</w:t>
      </w:r>
      <w:r w:rsidRPr="003B5643">
        <w:rPr>
          <w:rFonts w:hAnsi="宋体" w:cs="Times New Roman"/>
          <w:b/>
          <w:sz w:val="24"/>
          <w:szCs w:val="24"/>
        </w:rPr>
        <w:t>，</w:t>
      </w:r>
      <w:r w:rsidRPr="003B5643">
        <w:rPr>
          <w:rFonts w:ascii="Times New Roman" w:hAnsi="Times New Roman" w:cs="Times New Roman"/>
          <w:b/>
          <w:sz w:val="24"/>
          <w:szCs w:val="24"/>
        </w:rPr>
        <w:t>天上就熄灭了一颗星星；而奶奶说</w:t>
      </w:r>
      <w:r w:rsidRPr="003B5643">
        <w:rPr>
          <w:rFonts w:hAnsi="宋体" w:cs="Times New Roman"/>
          <w:b/>
          <w:sz w:val="24"/>
          <w:szCs w:val="24"/>
        </w:rPr>
        <w:t>，</w:t>
      </w:r>
      <w:r w:rsidRPr="003B5643">
        <w:rPr>
          <w:rFonts w:ascii="Times New Roman" w:hAnsi="Times New Roman" w:cs="Times New Roman"/>
          <w:b/>
          <w:sz w:val="24"/>
          <w:szCs w:val="24"/>
        </w:rPr>
        <w:t>地上死一个人</w:t>
      </w:r>
      <w:r w:rsidRPr="003B5643">
        <w:rPr>
          <w:rFonts w:hAnsi="宋体" w:cs="Times New Roman"/>
          <w:b/>
          <w:sz w:val="24"/>
          <w:szCs w:val="24"/>
        </w:rPr>
        <w:t>，</w:t>
      </w:r>
      <w:r w:rsidRPr="003B5643">
        <w:rPr>
          <w:rFonts w:ascii="Times New Roman" w:hAnsi="Times New Roman" w:cs="Times New Roman"/>
          <w:b/>
          <w:sz w:val="24"/>
          <w:szCs w:val="24"/>
        </w:rPr>
        <w:t>天上又多了一颗星星</w:t>
      </w:r>
      <w:r w:rsidRPr="003B5643">
        <w:rPr>
          <w:rFonts w:hAnsi="宋体" w:cs="Times New Roman"/>
          <w:b/>
          <w:sz w:val="24"/>
          <w:szCs w:val="24"/>
        </w:rPr>
        <w:t>，</w:t>
      </w:r>
      <w:r w:rsidRPr="003B5643">
        <w:rPr>
          <w:rFonts w:ascii="Times New Roman" w:hAnsi="Times New Roman" w:cs="Times New Roman"/>
          <w:b/>
          <w:sz w:val="24"/>
          <w:szCs w:val="24"/>
        </w:rPr>
        <w:t>人死了就会升到天空</w:t>
      </w:r>
      <w:r w:rsidRPr="003B5643">
        <w:rPr>
          <w:rFonts w:hAnsi="宋体" w:cs="Times New Roman"/>
          <w:b/>
          <w:sz w:val="24"/>
          <w:szCs w:val="24"/>
        </w:rPr>
        <w:t>，</w:t>
      </w:r>
      <w:r w:rsidRPr="003B5643">
        <w:rPr>
          <w:rFonts w:ascii="Times New Roman" w:hAnsi="Times New Roman" w:cs="Times New Roman"/>
          <w:b/>
          <w:sz w:val="24"/>
          <w:szCs w:val="24"/>
        </w:rPr>
        <w:t>变成星星给走夜道的人照个亮儿</w:t>
      </w:r>
      <w:r w:rsidRPr="003B5643">
        <w:rPr>
          <w:rFonts w:hAnsi="宋体" w:cs="Times New Roman"/>
          <w:b/>
          <w:sz w:val="24"/>
          <w:szCs w:val="24"/>
        </w:rPr>
        <w:t>。</w:t>
      </w:r>
      <w:r w:rsidRPr="003B5643">
        <w:rPr>
          <w:rFonts w:ascii="Times New Roman" w:hAnsi="Times New Roman" w:cs="Times New Roman"/>
          <w:b/>
          <w:sz w:val="24"/>
          <w:szCs w:val="24"/>
        </w:rPr>
        <w:t>于是他</w:t>
      </w:r>
      <w:r w:rsidRPr="003B5643">
        <w:rPr>
          <w:rFonts w:hAnsi="宋体" w:cs="Times New Roman"/>
          <w:b/>
          <w:sz w:val="24"/>
          <w:szCs w:val="24"/>
        </w:rPr>
        <w:t>“</w:t>
      </w:r>
      <w:r w:rsidRPr="003B5643">
        <w:rPr>
          <w:rFonts w:ascii="Times New Roman" w:hAnsi="Times New Roman" w:cs="Times New Roman"/>
          <w:b/>
          <w:sz w:val="24"/>
          <w:szCs w:val="24"/>
        </w:rPr>
        <w:t>慢慢相信</w:t>
      </w:r>
      <w:r w:rsidRPr="003B5643">
        <w:rPr>
          <w:rFonts w:hAnsi="宋体" w:cs="Times New Roman"/>
          <w:b/>
          <w:sz w:val="24"/>
          <w:szCs w:val="24"/>
        </w:rPr>
        <w:t>，</w:t>
      </w:r>
      <w:r w:rsidRPr="003B5643">
        <w:rPr>
          <w:rFonts w:ascii="Times New Roman" w:hAnsi="Times New Roman" w:cs="Times New Roman"/>
          <w:b/>
          <w:sz w:val="24"/>
          <w:szCs w:val="24"/>
        </w:rPr>
        <w:t>每一个活过的人</w:t>
      </w:r>
      <w:r w:rsidRPr="003B5643">
        <w:rPr>
          <w:rFonts w:hAnsi="宋体" w:cs="Times New Roman"/>
          <w:b/>
          <w:sz w:val="24"/>
          <w:szCs w:val="24"/>
        </w:rPr>
        <w:t>，</w:t>
      </w:r>
      <w:r w:rsidRPr="003B5643">
        <w:rPr>
          <w:rFonts w:ascii="Times New Roman" w:hAnsi="Times New Roman" w:cs="Times New Roman"/>
          <w:b/>
          <w:sz w:val="24"/>
          <w:szCs w:val="24"/>
        </w:rPr>
        <w:t>都能给后人的路途上添些光亮</w:t>
      </w:r>
      <w:r w:rsidRPr="003B5643">
        <w:rPr>
          <w:rFonts w:hAnsi="宋体" w:cs="Times New Roman"/>
          <w:b/>
          <w:sz w:val="24"/>
          <w:szCs w:val="24"/>
        </w:rPr>
        <w:t>，</w:t>
      </w:r>
      <w:r w:rsidRPr="003B5643">
        <w:rPr>
          <w:rFonts w:ascii="Times New Roman" w:hAnsi="Times New Roman" w:cs="Times New Roman"/>
          <w:b/>
          <w:sz w:val="24"/>
          <w:szCs w:val="24"/>
        </w:rPr>
        <w:t>也许是一颗巨星</w:t>
      </w:r>
      <w:r w:rsidRPr="003B5643">
        <w:rPr>
          <w:rFonts w:hAnsi="宋体" w:cs="Times New Roman"/>
          <w:b/>
          <w:sz w:val="24"/>
          <w:szCs w:val="24"/>
        </w:rPr>
        <w:t>，</w:t>
      </w:r>
      <w:r w:rsidRPr="003B5643">
        <w:rPr>
          <w:rFonts w:ascii="Times New Roman" w:hAnsi="Times New Roman" w:cs="Times New Roman"/>
          <w:b/>
          <w:sz w:val="24"/>
          <w:szCs w:val="24"/>
        </w:rPr>
        <w:t>也许是一把火炬</w:t>
      </w:r>
      <w:r w:rsidRPr="003B5643">
        <w:rPr>
          <w:rFonts w:hAnsi="宋体" w:cs="Times New Roman"/>
          <w:b/>
          <w:sz w:val="24"/>
          <w:szCs w:val="24"/>
        </w:rPr>
        <w:t>，</w:t>
      </w:r>
      <w:r w:rsidRPr="003B5643">
        <w:rPr>
          <w:rFonts w:ascii="Times New Roman" w:hAnsi="Times New Roman" w:cs="Times New Roman"/>
          <w:b/>
          <w:sz w:val="24"/>
          <w:szCs w:val="24"/>
        </w:rPr>
        <w:t>也许只是一支含泪的烛光</w:t>
      </w:r>
      <w:r w:rsidRPr="003B5643">
        <w:rPr>
          <w:rFonts w:hAnsi="宋体" w:cs="Times New Roman"/>
          <w:b/>
          <w:sz w:val="24"/>
          <w:szCs w:val="24"/>
        </w:rPr>
        <w:t>……”</w:t>
      </w:r>
      <w:r w:rsidRPr="003B5643">
        <w:rPr>
          <w:rFonts w:ascii="Times New Roman" w:hAnsi="Times New Roman" w:cs="Times New Roman"/>
          <w:b/>
          <w:sz w:val="24"/>
          <w:szCs w:val="24"/>
        </w:rPr>
        <w:t>这对我们理解个人在社会历史中作用的启示有</w:t>
      </w:r>
      <w:r w:rsidRPr="003B5643">
        <w:rPr>
          <w:rFonts w:ascii="Times New Roman" w:hAnsi="Times New Roman" w:cs="Times New Roman"/>
          <w:b/>
          <w:sz w:val="24"/>
          <w:szCs w:val="24"/>
        </w:rPr>
        <w:t>(  )</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①</w:t>
      </w:r>
      <w:r w:rsidRPr="003B5643">
        <w:rPr>
          <w:rFonts w:ascii="Times New Roman" w:hAnsi="Times New Roman" w:cs="Times New Roman"/>
          <w:b/>
          <w:sz w:val="24"/>
          <w:szCs w:val="24"/>
        </w:rPr>
        <w:t>人都是历史的创造者和历史的主体</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②</w:t>
      </w:r>
      <w:r w:rsidRPr="003B5643">
        <w:rPr>
          <w:rFonts w:ascii="Times New Roman" w:hAnsi="Times New Roman" w:cs="Times New Roman"/>
          <w:b/>
          <w:sz w:val="24"/>
          <w:szCs w:val="24"/>
        </w:rPr>
        <w:t>历史是无数个人相互作用的合力的结果</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③</w:t>
      </w:r>
      <w:r w:rsidRPr="003B5643">
        <w:rPr>
          <w:rFonts w:ascii="Times New Roman" w:hAnsi="Times New Roman" w:cs="Times New Roman"/>
          <w:b/>
          <w:sz w:val="24"/>
          <w:szCs w:val="24"/>
        </w:rPr>
        <w:t>杰出个人决定历史发展的方向</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④</w:t>
      </w:r>
      <w:r w:rsidRPr="003B5643">
        <w:rPr>
          <w:rFonts w:ascii="Times New Roman" w:hAnsi="Times New Roman" w:cs="Times New Roman"/>
          <w:b/>
          <w:sz w:val="24"/>
          <w:szCs w:val="24"/>
        </w:rPr>
        <w:t>每个人对社会发展都有或大或小的作用</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hAnsi="Times New Roman" w:cs="Times New Roman"/>
          <w:b/>
          <w:sz w:val="24"/>
          <w:szCs w:val="24"/>
        </w:rPr>
        <w:t>A</w:t>
      </w:r>
      <w:r w:rsidRPr="003B5643">
        <w:rPr>
          <w:rFonts w:hAnsi="宋体" w:cs="Times New Roman"/>
          <w:b/>
          <w:sz w:val="24"/>
          <w:szCs w:val="24"/>
        </w:rPr>
        <w:t>．①③</w:t>
      </w:r>
      <w:r w:rsidRPr="003B5643">
        <w:rPr>
          <w:rFonts w:ascii="Times New Roman" w:hAnsi="Times New Roman" w:cs="Times New Roman"/>
          <w:b/>
          <w:sz w:val="24"/>
          <w:szCs w:val="24"/>
        </w:rPr>
        <w:t xml:space="preserve"> </w:t>
      </w:r>
      <w:r w:rsidRPr="003F7B44">
        <w:rPr>
          <w:rFonts w:ascii="Times New Roman" w:hAnsi="Times New Roman" w:cs="Times New Roman"/>
          <w:b/>
          <w:color w:val="FF0000"/>
          <w:sz w:val="24"/>
          <w:szCs w:val="24"/>
        </w:rPr>
        <w:t xml:space="preserve"> B</w:t>
      </w:r>
      <w:r w:rsidRPr="003F7B44">
        <w:rPr>
          <w:rFonts w:ascii="Times New Roman" w:hAnsi="Times New Roman" w:cs="Times New Roman"/>
          <w:b/>
          <w:color w:val="FF0000"/>
          <w:sz w:val="24"/>
          <w:szCs w:val="24"/>
        </w:rPr>
        <w:t>．</w:t>
      </w:r>
      <w:r w:rsidRPr="003B5643">
        <w:rPr>
          <w:rFonts w:hAnsi="宋体" w:cs="Times New Roman"/>
          <w:b/>
          <w:sz w:val="24"/>
          <w:szCs w:val="24"/>
        </w:rPr>
        <w:t>②④</w:t>
      </w:r>
      <w:r w:rsidRPr="003B5643">
        <w:rPr>
          <w:rFonts w:ascii="Times New Roman" w:hAnsi="Times New Roman" w:cs="Times New Roman"/>
          <w:b/>
          <w:sz w:val="24"/>
          <w:szCs w:val="24"/>
        </w:rPr>
        <w:t xml:space="preserve">  C</w:t>
      </w:r>
      <w:r w:rsidRPr="003B5643">
        <w:rPr>
          <w:rFonts w:ascii="Times New Roman" w:hAnsi="Times New Roman" w:cs="Times New Roman"/>
          <w:b/>
          <w:sz w:val="24"/>
          <w:szCs w:val="24"/>
        </w:rPr>
        <w:t>．</w:t>
      </w:r>
      <w:r w:rsidRPr="003B5643">
        <w:rPr>
          <w:rFonts w:hAnsi="宋体" w:cs="Times New Roman"/>
          <w:b/>
          <w:sz w:val="24"/>
          <w:szCs w:val="24"/>
        </w:rPr>
        <w:t>①④</w:t>
      </w:r>
      <w:r w:rsidRPr="003B5643">
        <w:rPr>
          <w:rFonts w:ascii="Times New Roman" w:hAnsi="Times New Roman" w:cs="Times New Roman"/>
          <w:b/>
          <w:sz w:val="24"/>
          <w:szCs w:val="24"/>
        </w:rPr>
        <w:t xml:space="preserve">  D</w:t>
      </w:r>
      <w:r w:rsidRPr="003B5643">
        <w:rPr>
          <w:rFonts w:ascii="Times New Roman" w:hAnsi="Times New Roman" w:cs="Times New Roman"/>
          <w:b/>
          <w:sz w:val="24"/>
          <w:szCs w:val="24"/>
        </w:rPr>
        <w:t>．</w:t>
      </w:r>
      <w:r w:rsidRPr="003B5643">
        <w:rPr>
          <w:rFonts w:hAnsi="宋体" w:cs="Times New Roman"/>
          <w:b/>
          <w:sz w:val="24"/>
          <w:szCs w:val="24"/>
        </w:rPr>
        <w:t>②③</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eastAsia="黑体" w:hAnsi="Times New Roman" w:cs="Times New Roman"/>
          <w:b/>
          <w:color w:val="FF0000"/>
          <w:sz w:val="24"/>
          <w:szCs w:val="24"/>
        </w:rPr>
        <w:t>【答案】</w:t>
      </w:r>
      <w:r w:rsidRPr="003B5643">
        <w:rPr>
          <w:rFonts w:ascii="Times New Roman" w:hAnsi="Times New Roman" w:cs="Times New Roman"/>
          <w:b/>
          <w:sz w:val="24"/>
          <w:szCs w:val="24"/>
        </w:rPr>
        <w:t>B</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eastAsia="黑体" w:hAnsi="Times New Roman" w:cs="Times New Roman"/>
          <w:b/>
          <w:color w:val="0000FF"/>
          <w:sz w:val="24"/>
          <w:szCs w:val="24"/>
        </w:rPr>
        <w:t>【解析】</w:t>
      </w:r>
      <w:r w:rsidRPr="003B5643">
        <w:rPr>
          <w:rFonts w:eastAsia="仿宋_GB2312" w:hAnsi="宋体" w:cs="Times New Roman"/>
          <w:b/>
          <w:sz w:val="24"/>
          <w:szCs w:val="24"/>
        </w:rPr>
        <w:t>①</w:t>
      </w:r>
      <w:r w:rsidRPr="003B5643">
        <w:rPr>
          <w:rFonts w:ascii="Times New Roman" w:eastAsia="仿宋_GB2312" w:hAnsi="Times New Roman" w:cs="Times New Roman"/>
          <w:b/>
          <w:sz w:val="24"/>
          <w:szCs w:val="24"/>
        </w:rPr>
        <w:t>说法错误，应该是人民群众是历史的创造者和历史的主体，阻碍历史发展的人不是历史的创造者，故排除；</w:t>
      </w:r>
      <w:r w:rsidRPr="003B5643">
        <w:rPr>
          <w:rFonts w:eastAsia="仿宋_GB2312" w:hAnsi="宋体" w:cs="Times New Roman"/>
          <w:b/>
          <w:sz w:val="24"/>
          <w:szCs w:val="24"/>
        </w:rPr>
        <w:t>③</w:t>
      </w:r>
      <w:r w:rsidRPr="003B5643">
        <w:rPr>
          <w:rFonts w:ascii="Times New Roman" w:eastAsia="仿宋_GB2312" w:hAnsi="Times New Roman" w:cs="Times New Roman"/>
          <w:b/>
          <w:sz w:val="24"/>
          <w:szCs w:val="24"/>
        </w:rPr>
        <w:t>说法错误，人民群众在社会变革中起着决定性作用，故排除；</w:t>
      </w:r>
      <w:r w:rsidRPr="003B5643">
        <w:rPr>
          <w:rFonts w:eastAsia="仿宋_GB2312" w:hAnsi="宋体" w:cs="Times New Roman"/>
          <w:b/>
          <w:sz w:val="24"/>
          <w:szCs w:val="24"/>
        </w:rPr>
        <w:t>②④</w:t>
      </w:r>
      <w:r w:rsidRPr="003B5643">
        <w:rPr>
          <w:rFonts w:ascii="Times New Roman" w:eastAsia="仿宋_GB2312" w:hAnsi="Times New Roman" w:cs="Times New Roman"/>
          <w:b/>
          <w:sz w:val="24"/>
          <w:szCs w:val="24"/>
        </w:rPr>
        <w:t>说法正确且符合题意。</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hAnsi="Times New Roman" w:cs="Times New Roman"/>
          <w:b/>
          <w:sz w:val="24"/>
          <w:szCs w:val="24"/>
        </w:rPr>
        <w:t>11</w:t>
      </w:r>
      <w:r w:rsidRPr="003B5643">
        <w:rPr>
          <w:rFonts w:hAnsi="宋体" w:cs="Times New Roman"/>
          <w:b/>
          <w:sz w:val="24"/>
          <w:szCs w:val="24"/>
        </w:rPr>
        <w:t>．</w:t>
      </w:r>
      <w:r w:rsidRPr="003B5643">
        <w:rPr>
          <w:rFonts w:ascii="Times New Roman" w:hAnsi="Times New Roman" w:cs="Times New Roman"/>
          <w:b/>
          <w:sz w:val="24"/>
          <w:szCs w:val="24"/>
        </w:rPr>
        <w:t>(2018</w:t>
      </w:r>
      <w:r w:rsidRPr="003B5643">
        <w:rPr>
          <w:rFonts w:ascii="Times New Roman" w:hAnsi="Times New Roman" w:cs="Times New Roman"/>
          <w:b/>
          <w:sz w:val="24"/>
          <w:szCs w:val="24"/>
        </w:rPr>
        <w:t>湖北十堰调研</w:t>
      </w:r>
      <w:r w:rsidRPr="003B5643">
        <w:rPr>
          <w:rFonts w:ascii="Times New Roman" w:hAnsi="Times New Roman" w:cs="Times New Roman"/>
          <w:b/>
          <w:sz w:val="24"/>
          <w:szCs w:val="24"/>
        </w:rPr>
        <w:t>)</w:t>
      </w:r>
      <w:r w:rsidRPr="003B5643">
        <w:rPr>
          <w:rFonts w:ascii="Times New Roman" w:hAnsi="Times New Roman" w:cs="Times New Roman"/>
          <w:b/>
          <w:sz w:val="24"/>
          <w:szCs w:val="24"/>
        </w:rPr>
        <w:t>习近平总书记在文联十大</w:t>
      </w:r>
      <w:r w:rsidRPr="003B5643">
        <w:rPr>
          <w:rFonts w:hAnsi="宋体" w:cs="Times New Roman"/>
          <w:b/>
          <w:sz w:val="24"/>
          <w:szCs w:val="24"/>
        </w:rPr>
        <w:t>、</w:t>
      </w:r>
      <w:r w:rsidRPr="003B5643">
        <w:rPr>
          <w:rFonts w:ascii="Times New Roman" w:hAnsi="Times New Roman" w:cs="Times New Roman"/>
          <w:b/>
          <w:sz w:val="24"/>
          <w:szCs w:val="24"/>
        </w:rPr>
        <w:t>作协九大上指出：一切有抱负</w:t>
      </w:r>
      <w:r w:rsidRPr="003B5643">
        <w:rPr>
          <w:rFonts w:hAnsi="宋体" w:cs="Times New Roman"/>
          <w:b/>
          <w:sz w:val="24"/>
          <w:szCs w:val="24"/>
        </w:rPr>
        <w:t>、</w:t>
      </w:r>
      <w:r w:rsidRPr="003B5643">
        <w:rPr>
          <w:rFonts w:ascii="Times New Roman" w:hAnsi="Times New Roman" w:cs="Times New Roman"/>
          <w:b/>
          <w:sz w:val="24"/>
          <w:szCs w:val="24"/>
        </w:rPr>
        <w:t>有追求的文艺工作者都应该追随人民脚步</w:t>
      </w:r>
      <w:r w:rsidRPr="003B5643">
        <w:rPr>
          <w:rFonts w:hAnsi="宋体" w:cs="Times New Roman"/>
          <w:b/>
          <w:sz w:val="24"/>
          <w:szCs w:val="24"/>
        </w:rPr>
        <w:t>，</w:t>
      </w:r>
      <w:r w:rsidRPr="003B5643">
        <w:rPr>
          <w:rFonts w:ascii="Times New Roman" w:hAnsi="Times New Roman" w:cs="Times New Roman"/>
          <w:b/>
          <w:sz w:val="24"/>
          <w:szCs w:val="24"/>
        </w:rPr>
        <w:t>走出方寸天地</w:t>
      </w:r>
      <w:r w:rsidRPr="003B5643">
        <w:rPr>
          <w:rFonts w:hAnsi="宋体" w:cs="Times New Roman"/>
          <w:b/>
          <w:sz w:val="24"/>
          <w:szCs w:val="24"/>
        </w:rPr>
        <w:t>，</w:t>
      </w:r>
      <w:r w:rsidRPr="003B5643">
        <w:rPr>
          <w:rFonts w:ascii="Times New Roman" w:hAnsi="Times New Roman" w:cs="Times New Roman"/>
          <w:b/>
          <w:sz w:val="24"/>
          <w:szCs w:val="24"/>
        </w:rPr>
        <w:t>阅尽大千世界</w:t>
      </w:r>
      <w:r w:rsidRPr="003B5643">
        <w:rPr>
          <w:rFonts w:hAnsi="宋体" w:cs="Times New Roman"/>
          <w:b/>
          <w:sz w:val="24"/>
          <w:szCs w:val="24"/>
        </w:rPr>
        <w:t>，</w:t>
      </w:r>
      <w:r w:rsidRPr="003B5643">
        <w:rPr>
          <w:rFonts w:ascii="Times New Roman" w:hAnsi="Times New Roman" w:cs="Times New Roman"/>
          <w:b/>
          <w:sz w:val="24"/>
          <w:szCs w:val="24"/>
        </w:rPr>
        <w:t>让自己的心永远随着人民的心而跳动</w:t>
      </w:r>
      <w:r w:rsidRPr="003B5643">
        <w:rPr>
          <w:rFonts w:hAnsi="宋体" w:cs="Times New Roman"/>
          <w:b/>
          <w:sz w:val="24"/>
          <w:szCs w:val="24"/>
        </w:rPr>
        <w:t>。</w:t>
      </w:r>
      <w:r w:rsidRPr="003B5643">
        <w:rPr>
          <w:rFonts w:ascii="Times New Roman" w:hAnsi="Times New Roman" w:cs="Times New Roman"/>
          <w:b/>
          <w:sz w:val="24"/>
          <w:szCs w:val="24"/>
        </w:rPr>
        <w:t>从唯物史观看</w:t>
      </w:r>
      <w:r w:rsidRPr="003B5643">
        <w:rPr>
          <w:rFonts w:hAnsi="宋体" w:cs="Times New Roman"/>
          <w:b/>
          <w:sz w:val="24"/>
          <w:szCs w:val="24"/>
        </w:rPr>
        <w:t>，</w:t>
      </w:r>
      <w:r w:rsidRPr="003B5643">
        <w:rPr>
          <w:rFonts w:ascii="Times New Roman" w:hAnsi="Times New Roman" w:cs="Times New Roman"/>
          <w:b/>
          <w:sz w:val="24"/>
          <w:szCs w:val="24"/>
        </w:rPr>
        <w:t>这是因为</w:t>
      </w:r>
      <w:r w:rsidRPr="003B5643">
        <w:rPr>
          <w:rFonts w:ascii="Times New Roman" w:hAnsi="Times New Roman" w:cs="Times New Roman"/>
          <w:b/>
          <w:sz w:val="24"/>
          <w:szCs w:val="24"/>
        </w:rPr>
        <w:t>(  )</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①</w:t>
      </w:r>
      <w:r w:rsidRPr="003B5643">
        <w:rPr>
          <w:rFonts w:ascii="Times New Roman" w:hAnsi="Times New Roman" w:cs="Times New Roman"/>
          <w:b/>
          <w:sz w:val="24"/>
          <w:szCs w:val="24"/>
        </w:rPr>
        <w:t>人民群众是社会历史的主体</w:t>
      </w:r>
      <w:r w:rsidRPr="003B5643">
        <w:rPr>
          <w:rFonts w:hAnsi="宋体" w:cs="Times New Roman"/>
          <w:b/>
          <w:sz w:val="24"/>
          <w:szCs w:val="24"/>
        </w:rPr>
        <w:t>，</w:t>
      </w:r>
      <w:r w:rsidRPr="003B5643">
        <w:rPr>
          <w:rFonts w:ascii="Times New Roman" w:hAnsi="Times New Roman" w:cs="Times New Roman"/>
          <w:b/>
          <w:sz w:val="24"/>
          <w:szCs w:val="24"/>
        </w:rPr>
        <w:t>是社会存在和发展的基础</w:t>
      </w:r>
      <w:r w:rsidRPr="003B5643">
        <w:rPr>
          <w:rFonts w:hAnsi="宋体" w:cs="Times New Roman"/>
          <w:b/>
          <w:sz w:val="24"/>
          <w:szCs w:val="24"/>
        </w:rPr>
        <w:t>②</w:t>
      </w:r>
      <w:r w:rsidRPr="003B5643">
        <w:rPr>
          <w:rFonts w:ascii="Times New Roman" w:hAnsi="Times New Roman" w:cs="Times New Roman"/>
          <w:b/>
          <w:sz w:val="24"/>
          <w:szCs w:val="24"/>
        </w:rPr>
        <w:t>人民群众的生活和实践是一切精神财富形成发展的源泉</w:t>
      </w:r>
      <w:r w:rsidRPr="003B5643">
        <w:rPr>
          <w:rFonts w:hAnsi="宋体" w:cs="Times New Roman"/>
          <w:b/>
          <w:sz w:val="24"/>
          <w:szCs w:val="24"/>
        </w:rPr>
        <w:t>③</w:t>
      </w:r>
      <w:r w:rsidRPr="003B5643">
        <w:rPr>
          <w:rFonts w:ascii="Times New Roman" w:hAnsi="Times New Roman" w:cs="Times New Roman"/>
          <w:b/>
          <w:sz w:val="24"/>
          <w:szCs w:val="24"/>
        </w:rPr>
        <w:t>优秀的文艺作品源于文艺工作者对人民群众的深厚感情</w:t>
      </w:r>
      <w:r w:rsidRPr="003B5643">
        <w:rPr>
          <w:rFonts w:hAnsi="宋体" w:cs="Times New Roman"/>
          <w:b/>
          <w:sz w:val="24"/>
          <w:szCs w:val="24"/>
        </w:rPr>
        <w:t>④</w:t>
      </w:r>
      <w:r w:rsidRPr="003B5643">
        <w:rPr>
          <w:rFonts w:ascii="Times New Roman" w:hAnsi="Times New Roman" w:cs="Times New Roman"/>
          <w:b/>
          <w:sz w:val="24"/>
          <w:szCs w:val="24"/>
        </w:rPr>
        <w:t>社会主义文艺应该反映并服务于人民群众的生产生活</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hAnsi="Times New Roman" w:cs="Times New Roman"/>
          <w:b/>
          <w:sz w:val="24"/>
          <w:szCs w:val="24"/>
        </w:rPr>
        <w:t>A</w:t>
      </w:r>
      <w:r w:rsidRPr="003B5643">
        <w:rPr>
          <w:rFonts w:hAnsi="宋体" w:cs="Times New Roman"/>
          <w:b/>
          <w:sz w:val="24"/>
          <w:szCs w:val="24"/>
        </w:rPr>
        <w:t>．①②</w:t>
      </w:r>
      <w:r w:rsidRPr="003B5643">
        <w:rPr>
          <w:rFonts w:ascii="Times New Roman" w:hAnsi="Times New Roman" w:cs="Times New Roman"/>
          <w:b/>
          <w:sz w:val="24"/>
          <w:szCs w:val="24"/>
        </w:rPr>
        <w:t xml:space="preserve">  B</w:t>
      </w:r>
      <w:r w:rsidRPr="003B5643">
        <w:rPr>
          <w:rFonts w:ascii="Times New Roman" w:hAnsi="Times New Roman" w:cs="Times New Roman"/>
          <w:b/>
          <w:sz w:val="24"/>
          <w:szCs w:val="24"/>
        </w:rPr>
        <w:t>．</w:t>
      </w:r>
      <w:r w:rsidRPr="003B5643">
        <w:rPr>
          <w:rFonts w:hAnsi="宋体" w:cs="Times New Roman"/>
          <w:b/>
          <w:sz w:val="24"/>
          <w:szCs w:val="24"/>
        </w:rPr>
        <w:t>①③</w:t>
      </w:r>
      <w:r w:rsidRPr="003B5643">
        <w:rPr>
          <w:rFonts w:ascii="Times New Roman" w:hAnsi="Times New Roman" w:cs="Times New Roman"/>
          <w:b/>
          <w:sz w:val="24"/>
          <w:szCs w:val="24"/>
        </w:rPr>
        <w:t xml:space="preserve"> </w:t>
      </w:r>
      <w:r w:rsidRPr="003F7B44">
        <w:rPr>
          <w:rFonts w:ascii="Times New Roman" w:hAnsi="Times New Roman" w:cs="Times New Roman"/>
          <w:b/>
          <w:color w:val="FF0000"/>
          <w:sz w:val="24"/>
          <w:szCs w:val="24"/>
        </w:rPr>
        <w:t xml:space="preserve"> C</w:t>
      </w:r>
      <w:r w:rsidRPr="003F7B44">
        <w:rPr>
          <w:rFonts w:ascii="Times New Roman" w:hAnsi="Times New Roman" w:cs="Times New Roman"/>
          <w:b/>
          <w:color w:val="FF0000"/>
          <w:sz w:val="24"/>
          <w:szCs w:val="24"/>
        </w:rPr>
        <w:t>．</w:t>
      </w:r>
      <w:r w:rsidRPr="003B5643">
        <w:rPr>
          <w:rFonts w:hAnsi="宋体" w:cs="Times New Roman"/>
          <w:b/>
          <w:sz w:val="24"/>
          <w:szCs w:val="24"/>
        </w:rPr>
        <w:t>②④</w:t>
      </w:r>
      <w:r w:rsidRPr="003B5643">
        <w:rPr>
          <w:rFonts w:ascii="Times New Roman" w:hAnsi="Times New Roman" w:cs="Times New Roman"/>
          <w:b/>
          <w:sz w:val="24"/>
          <w:szCs w:val="24"/>
        </w:rPr>
        <w:t xml:space="preserve">  D</w:t>
      </w:r>
      <w:r w:rsidRPr="003B5643">
        <w:rPr>
          <w:rFonts w:ascii="Times New Roman" w:hAnsi="Times New Roman" w:cs="Times New Roman"/>
          <w:b/>
          <w:sz w:val="24"/>
          <w:szCs w:val="24"/>
        </w:rPr>
        <w:t>．</w:t>
      </w:r>
      <w:r w:rsidRPr="003B5643">
        <w:rPr>
          <w:rFonts w:hAnsi="宋体" w:cs="Times New Roman"/>
          <w:b/>
          <w:sz w:val="24"/>
          <w:szCs w:val="24"/>
        </w:rPr>
        <w:t>③④</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eastAsia="黑体" w:hAnsi="Times New Roman" w:cs="Times New Roman"/>
          <w:b/>
          <w:color w:val="FF0000"/>
          <w:sz w:val="24"/>
          <w:szCs w:val="24"/>
        </w:rPr>
        <w:t>【答案】</w:t>
      </w:r>
      <w:r w:rsidRPr="003B5643">
        <w:rPr>
          <w:rFonts w:ascii="Times New Roman" w:hAnsi="Times New Roman" w:cs="Times New Roman"/>
          <w:b/>
          <w:sz w:val="24"/>
          <w:szCs w:val="24"/>
        </w:rPr>
        <w:t>C</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eastAsia="黑体" w:hAnsi="Times New Roman" w:cs="Times New Roman"/>
          <w:b/>
          <w:color w:val="0000FF"/>
          <w:sz w:val="24"/>
          <w:szCs w:val="24"/>
        </w:rPr>
        <w:t>【解析】</w:t>
      </w:r>
      <w:r w:rsidRPr="003B5643">
        <w:rPr>
          <w:rFonts w:ascii="Times New Roman" w:eastAsia="仿宋_GB2312" w:hAnsi="Times New Roman" w:cs="Times New Roman"/>
          <w:b/>
          <w:sz w:val="24"/>
          <w:szCs w:val="24"/>
        </w:rPr>
        <w:t>物质资料的生产方式是社会存在和发展的基础，</w:t>
      </w:r>
      <w:r w:rsidRPr="003B5643">
        <w:rPr>
          <w:rFonts w:eastAsia="仿宋_GB2312" w:hAnsi="宋体" w:cs="Times New Roman"/>
          <w:b/>
          <w:sz w:val="24"/>
          <w:szCs w:val="24"/>
        </w:rPr>
        <w:t>①</w:t>
      </w:r>
      <w:r w:rsidRPr="003B5643">
        <w:rPr>
          <w:rFonts w:ascii="Times New Roman" w:eastAsia="仿宋_GB2312" w:hAnsi="Times New Roman" w:cs="Times New Roman"/>
          <w:b/>
          <w:sz w:val="24"/>
          <w:szCs w:val="24"/>
        </w:rPr>
        <w:t>观点错误；人民群众的生活和实践是一切精神财富形成发展的源泉，所以文艺工作者要追随人民脚步，</w:t>
      </w:r>
      <w:r w:rsidRPr="003B5643">
        <w:rPr>
          <w:rFonts w:eastAsia="仿宋_GB2312" w:hAnsi="宋体" w:cs="Times New Roman"/>
          <w:b/>
          <w:sz w:val="24"/>
          <w:szCs w:val="24"/>
        </w:rPr>
        <w:t>②</w:t>
      </w:r>
      <w:r w:rsidRPr="003B5643">
        <w:rPr>
          <w:rFonts w:ascii="Times New Roman" w:eastAsia="仿宋_GB2312" w:hAnsi="Times New Roman" w:cs="Times New Roman"/>
          <w:b/>
          <w:sz w:val="24"/>
          <w:szCs w:val="24"/>
        </w:rPr>
        <w:t>正确；文艺作品源自于实践，</w:t>
      </w:r>
      <w:r w:rsidRPr="003B5643">
        <w:rPr>
          <w:rFonts w:eastAsia="仿宋_GB2312" w:hAnsi="宋体" w:cs="Times New Roman"/>
          <w:b/>
          <w:sz w:val="24"/>
          <w:szCs w:val="24"/>
        </w:rPr>
        <w:t>③</w:t>
      </w:r>
      <w:r w:rsidRPr="003B5643">
        <w:rPr>
          <w:rFonts w:ascii="Times New Roman" w:eastAsia="仿宋_GB2312" w:hAnsi="Times New Roman" w:cs="Times New Roman"/>
          <w:b/>
          <w:sz w:val="24"/>
          <w:szCs w:val="24"/>
        </w:rPr>
        <w:t>错误；社会主义文艺应该反映并服务于人民群众的生产生活，所以应追随人民脚步，</w:t>
      </w:r>
      <w:r w:rsidRPr="003B5643">
        <w:rPr>
          <w:rFonts w:eastAsia="仿宋_GB2312" w:hAnsi="宋体" w:cs="Times New Roman"/>
          <w:b/>
          <w:sz w:val="24"/>
          <w:szCs w:val="24"/>
        </w:rPr>
        <w:t>④</w:t>
      </w:r>
      <w:r w:rsidRPr="003B5643">
        <w:rPr>
          <w:rFonts w:ascii="Times New Roman" w:eastAsia="仿宋_GB2312" w:hAnsi="Times New Roman" w:cs="Times New Roman"/>
          <w:b/>
          <w:sz w:val="24"/>
          <w:szCs w:val="24"/>
        </w:rPr>
        <w:t>正确。</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hAnsi="Times New Roman" w:cs="Times New Roman"/>
          <w:b/>
          <w:sz w:val="24"/>
          <w:szCs w:val="24"/>
        </w:rPr>
        <w:t>12</w:t>
      </w:r>
      <w:r w:rsidRPr="003B5643">
        <w:rPr>
          <w:rFonts w:hAnsi="宋体" w:cs="Times New Roman"/>
          <w:b/>
          <w:sz w:val="24"/>
          <w:szCs w:val="24"/>
        </w:rPr>
        <w:t>．</w:t>
      </w:r>
      <w:r w:rsidRPr="003B5643">
        <w:rPr>
          <w:rFonts w:ascii="Times New Roman" w:hAnsi="Times New Roman" w:cs="Times New Roman"/>
          <w:b/>
          <w:sz w:val="24"/>
          <w:szCs w:val="24"/>
        </w:rPr>
        <w:t>(2019</w:t>
      </w:r>
      <w:r w:rsidRPr="003B5643">
        <w:rPr>
          <w:rFonts w:ascii="Times New Roman" w:hAnsi="Times New Roman" w:cs="Times New Roman"/>
          <w:b/>
          <w:sz w:val="24"/>
          <w:szCs w:val="24"/>
        </w:rPr>
        <w:t>届四川成都月考</w:t>
      </w:r>
      <w:r w:rsidRPr="003B5643">
        <w:rPr>
          <w:rFonts w:ascii="Times New Roman" w:hAnsi="Times New Roman" w:cs="Times New Roman"/>
          <w:b/>
          <w:sz w:val="24"/>
          <w:szCs w:val="24"/>
        </w:rPr>
        <w:t>)</w:t>
      </w:r>
      <w:r w:rsidRPr="003B5643">
        <w:rPr>
          <w:rFonts w:ascii="Times New Roman" w:hAnsi="Times New Roman" w:cs="Times New Roman"/>
          <w:b/>
          <w:sz w:val="24"/>
          <w:szCs w:val="24"/>
        </w:rPr>
        <w:t>下面漫画告诉我们的哲学道理有</w:t>
      </w:r>
      <w:r w:rsidRPr="003B5643">
        <w:rPr>
          <w:rFonts w:ascii="Times New Roman" w:hAnsi="Times New Roman" w:cs="Times New Roman"/>
          <w:b/>
          <w:sz w:val="24"/>
          <w:szCs w:val="24"/>
        </w:rPr>
        <w:t>(  )</w:t>
      </w:r>
    </w:p>
    <w:p w:rsidR="000E4D2B" w:rsidRPr="003B5643" w:rsidRDefault="00D34390" w:rsidP="000E4D2B">
      <w:pPr>
        <w:pStyle w:val="a8"/>
        <w:tabs>
          <w:tab w:val="left" w:pos="4620"/>
        </w:tabs>
        <w:snapToGrid w:val="0"/>
        <w:spacing w:line="312" w:lineRule="auto"/>
        <w:ind w:firstLineChars="200" w:firstLine="482"/>
        <w:jc w:val="center"/>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w:instrText>
      </w:r>
      <w:r>
        <w:rPr>
          <w:rFonts w:ascii="Times New Roman" w:hAnsi="Times New Roman" w:cs="Times New Roman" w:hint="eastAsia"/>
          <w:b/>
          <w:sz w:val="24"/>
          <w:szCs w:val="24"/>
        </w:rPr>
        <w:instrText>INCLUDEPICTURE  "I:\\</w:instrText>
      </w:r>
      <w:r>
        <w:rPr>
          <w:rFonts w:ascii="Times New Roman" w:hAnsi="Times New Roman" w:cs="Times New Roman" w:hint="eastAsia"/>
          <w:b/>
          <w:sz w:val="24"/>
          <w:szCs w:val="24"/>
        </w:rPr>
        <w:instrText>转换电子稿</w:instrText>
      </w:r>
      <w:r>
        <w:rPr>
          <w:rFonts w:ascii="Times New Roman" w:hAnsi="Times New Roman" w:cs="Times New Roman" w:hint="eastAsia"/>
          <w:b/>
          <w:sz w:val="24"/>
          <w:szCs w:val="24"/>
        </w:rPr>
        <w:instrText>\\</w:instrText>
      </w:r>
      <w:r>
        <w:rPr>
          <w:rFonts w:ascii="Times New Roman" w:hAnsi="Times New Roman" w:cs="Times New Roman" w:hint="eastAsia"/>
          <w:b/>
          <w:sz w:val="24"/>
          <w:szCs w:val="24"/>
        </w:rPr>
        <w:instrText>教师用书微题组政治</w:instrText>
      </w:r>
      <w:r>
        <w:rPr>
          <w:rFonts w:ascii="Times New Roman" w:hAnsi="Times New Roman" w:cs="Times New Roman" w:hint="eastAsia"/>
          <w:b/>
          <w:sz w:val="24"/>
          <w:szCs w:val="24"/>
        </w:rPr>
        <w:instrText>(1)\\ZZ16-8.TIF" \* MERGEFORMATINET</w:instrText>
      </w:r>
      <w:r>
        <w:rPr>
          <w:rFonts w:ascii="Times New Roman" w:hAnsi="Times New Roman" w:cs="Times New Roman"/>
          <w:b/>
          <w:sz w:val="24"/>
          <w:szCs w:val="24"/>
        </w:rPr>
        <w:instrText xml:space="preserve"> </w:instrText>
      </w:r>
      <w:r>
        <w:rPr>
          <w:rFonts w:ascii="Times New Roman" w:hAnsi="Times New Roman" w:cs="Times New Roman"/>
          <w:b/>
          <w:sz w:val="24"/>
          <w:szCs w:val="24"/>
        </w:rPr>
        <w:fldChar w:fldCharType="separate"/>
      </w:r>
      <w:r w:rsidR="003F7B44">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75pt;height:135pt">
            <v:imagedata r:id="rId6" r:href="rId7"/>
          </v:shape>
        </w:pict>
      </w:r>
      <w:r>
        <w:rPr>
          <w:rFonts w:ascii="Times New Roman" w:hAnsi="Times New Roman" w:cs="Times New Roman"/>
          <w:b/>
          <w:sz w:val="24"/>
          <w:szCs w:val="24"/>
        </w:rPr>
        <w:fldChar w:fldCharType="end"/>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①</w:t>
      </w:r>
      <w:r w:rsidRPr="003B5643">
        <w:rPr>
          <w:rFonts w:ascii="Times New Roman" w:hAnsi="Times New Roman" w:cs="Times New Roman"/>
          <w:b/>
          <w:sz w:val="24"/>
          <w:szCs w:val="24"/>
        </w:rPr>
        <w:t>必须坚持历史唯物主义的群众观</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lastRenderedPageBreak/>
        <w:t>②</w:t>
      </w:r>
      <w:r w:rsidRPr="003B5643">
        <w:rPr>
          <w:rFonts w:ascii="Times New Roman" w:hAnsi="Times New Roman" w:cs="Times New Roman"/>
          <w:b/>
          <w:sz w:val="24"/>
          <w:szCs w:val="24"/>
        </w:rPr>
        <w:t>要将群众呼声作为验证认识正确性的依据</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③</w:t>
      </w:r>
      <w:r w:rsidRPr="003B5643">
        <w:rPr>
          <w:rFonts w:ascii="Times New Roman" w:hAnsi="Times New Roman" w:cs="Times New Roman"/>
          <w:b/>
          <w:sz w:val="24"/>
          <w:szCs w:val="24"/>
        </w:rPr>
        <w:t>要坚持以民意作为制定政策的根本出发点</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hAnsi="宋体" w:cs="Times New Roman"/>
          <w:b/>
          <w:sz w:val="24"/>
          <w:szCs w:val="24"/>
        </w:rPr>
        <w:t>④</w:t>
      </w:r>
      <w:r w:rsidRPr="003B5643">
        <w:rPr>
          <w:rFonts w:ascii="Times New Roman" w:hAnsi="Times New Roman" w:cs="Times New Roman"/>
          <w:b/>
          <w:sz w:val="24"/>
          <w:szCs w:val="24"/>
        </w:rPr>
        <w:t>必须坚持人民群众的主体地位</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hAnsi="Times New Roman" w:cs="Times New Roman"/>
          <w:b/>
          <w:sz w:val="24"/>
          <w:szCs w:val="24"/>
        </w:rPr>
        <w:t>A</w:t>
      </w:r>
      <w:r w:rsidRPr="003B5643">
        <w:rPr>
          <w:rFonts w:hAnsi="宋体" w:cs="Times New Roman"/>
          <w:b/>
          <w:sz w:val="24"/>
          <w:szCs w:val="24"/>
        </w:rPr>
        <w:t>．①②</w:t>
      </w:r>
      <w:r w:rsidRPr="003B5643">
        <w:rPr>
          <w:rFonts w:ascii="Times New Roman" w:hAnsi="Times New Roman" w:cs="Times New Roman"/>
          <w:b/>
          <w:sz w:val="24"/>
          <w:szCs w:val="24"/>
        </w:rPr>
        <w:t xml:space="preserve">  B</w:t>
      </w:r>
      <w:r w:rsidRPr="003B5643">
        <w:rPr>
          <w:rFonts w:ascii="Times New Roman" w:hAnsi="Times New Roman" w:cs="Times New Roman"/>
          <w:b/>
          <w:sz w:val="24"/>
          <w:szCs w:val="24"/>
        </w:rPr>
        <w:t>．</w:t>
      </w:r>
      <w:r w:rsidRPr="003B5643">
        <w:rPr>
          <w:rFonts w:hAnsi="宋体" w:cs="Times New Roman"/>
          <w:b/>
          <w:sz w:val="24"/>
          <w:szCs w:val="24"/>
        </w:rPr>
        <w:t>③④</w:t>
      </w:r>
      <w:r w:rsidRPr="003B5643">
        <w:rPr>
          <w:rFonts w:ascii="Times New Roman" w:hAnsi="Times New Roman" w:cs="Times New Roman"/>
          <w:b/>
          <w:sz w:val="24"/>
          <w:szCs w:val="24"/>
        </w:rPr>
        <w:t xml:space="preserve">  C</w:t>
      </w:r>
      <w:r w:rsidRPr="003B5643">
        <w:rPr>
          <w:rFonts w:ascii="Times New Roman" w:hAnsi="Times New Roman" w:cs="Times New Roman"/>
          <w:b/>
          <w:sz w:val="24"/>
          <w:szCs w:val="24"/>
        </w:rPr>
        <w:t>．</w:t>
      </w:r>
      <w:r w:rsidRPr="003B5643">
        <w:rPr>
          <w:rFonts w:hAnsi="宋体" w:cs="Times New Roman"/>
          <w:b/>
          <w:sz w:val="24"/>
          <w:szCs w:val="24"/>
        </w:rPr>
        <w:t>①③</w:t>
      </w:r>
      <w:r w:rsidRPr="003B5643">
        <w:rPr>
          <w:rFonts w:ascii="Times New Roman" w:hAnsi="Times New Roman" w:cs="Times New Roman"/>
          <w:b/>
          <w:sz w:val="24"/>
          <w:szCs w:val="24"/>
        </w:rPr>
        <w:t xml:space="preserve"> </w:t>
      </w:r>
      <w:r w:rsidRPr="003F7B44">
        <w:rPr>
          <w:rFonts w:ascii="Times New Roman" w:hAnsi="Times New Roman" w:cs="Times New Roman"/>
          <w:b/>
          <w:color w:val="FF0000"/>
          <w:sz w:val="24"/>
          <w:szCs w:val="24"/>
        </w:rPr>
        <w:t xml:space="preserve"> D</w:t>
      </w:r>
      <w:r w:rsidRPr="003F7B44">
        <w:rPr>
          <w:rFonts w:ascii="Times New Roman" w:hAnsi="Times New Roman" w:cs="Times New Roman"/>
          <w:b/>
          <w:color w:val="FF0000"/>
          <w:sz w:val="24"/>
          <w:szCs w:val="24"/>
        </w:rPr>
        <w:t>．</w:t>
      </w:r>
      <w:r w:rsidRPr="003B5643">
        <w:rPr>
          <w:rFonts w:hAnsi="宋体" w:cs="Times New Roman"/>
          <w:b/>
          <w:sz w:val="24"/>
          <w:szCs w:val="24"/>
        </w:rPr>
        <w:t>①④</w:t>
      </w:r>
    </w:p>
    <w:p w:rsidR="000E4D2B" w:rsidRPr="003B5643" w:rsidRDefault="000E4D2B" w:rsidP="000E4D2B">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eastAsia="黑体" w:hAnsi="Times New Roman" w:cs="Times New Roman"/>
          <w:b/>
          <w:color w:val="FF0000"/>
          <w:sz w:val="24"/>
          <w:szCs w:val="24"/>
        </w:rPr>
        <w:t>【答案】</w:t>
      </w:r>
      <w:r w:rsidRPr="003B5643">
        <w:rPr>
          <w:rFonts w:ascii="Times New Roman" w:hAnsi="Times New Roman" w:cs="Times New Roman"/>
          <w:b/>
          <w:sz w:val="24"/>
          <w:szCs w:val="24"/>
        </w:rPr>
        <w:t>D</w:t>
      </w:r>
    </w:p>
    <w:p w:rsidR="000E4D2B" w:rsidRPr="003B5643" w:rsidRDefault="000E4D2B" w:rsidP="000E4D2B">
      <w:pPr>
        <w:pStyle w:val="a8"/>
        <w:tabs>
          <w:tab w:val="left" w:pos="4620"/>
        </w:tabs>
        <w:snapToGrid w:val="0"/>
        <w:spacing w:line="312" w:lineRule="auto"/>
        <w:ind w:firstLineChars="200" w:firstLine="482"/>
        <w:rPr>
          <w:rFonts w:hAnsi="宋体" w:cs="MingLiU_HKSCS"/>
          <w:b/>
          <w:sz w:val="24"/>
          <w:szCs w:val="24"/>
        </w:rPr>
      </w:pPr>
      <w:r w:rsidRPr="003B5643">
        <w:rPr>
          <w:rFonts w:ascii="Times New Roman" w:eastAsia="黑体" w:hAnsi="Times New Roman" w:cs="Times New Roman"/>
          <w:b/>
          <w:color w:val="0000FF"/>
          <w:sz w:val="24"/>
          <w:szCs w:val="24"/>
        </w:rPr>
        <w:t>【解析】</w:t>
      </w:r>
      <w:r w:rsidRPr="003B5643">
        <w:rPr>
          <w:rFonts w:ascii="Times New Roman" w:eastAsia="仿宋_GB2312" w:hAnsi="Times New Roman" w:cs="Times New Roman"/>
          <w:b/>
          <w:sz w:val="24"/>
          <w:szCs w:val="24"/>
        </w:rPr>
        <w:t>验证认识正确性的依据是社会实践，而不是群众呼声，故</w:t>
      </w:r>
      <w:r w:rsidRPr="003B5643">
        <w:rPr>
          <w:rFonts w:eastAsia="仿宋_GB2312" w:hAnsi="宋体" w:cs="Times New Roman"/>
          <w:b/>
          <w:sz w:val="24"/>
          <w:szCs w:val="24"/>
        </w:rPr>
        <w:t>②</w:t>
      </w:r>
      <w:r w:rsidRPr="003B5643">
        <w:rPr>
          <w:rFonts w:ascii="Times New Roman" w:eastAsia="仿宋_GB2312" w:hAnsi="Times New Roman" w:cs="Times New Roman"/>
          <w:b/>
          <w:sz w:val="24"/>
          <w:szCs w:val="24"/>
        </w:rPr>
        <w:t>错误；制定政策的根本出发点是客观实际，故</w:t>
      </w:r>
      <w:r w:rsidRPr="003B5643">
        <w:rPr>
          <w:rFonts w:eastAsia="仿宋_GB2312" w:hAnsi="宋体" w:cs="Times New Roman"/>
          <w:b/>
          <w:sz w:val="24"/>
          <w:szCs w:val="24"/>
        </w:rPr>
        <w:t>③</w:t>
      </w:r>
      <w:r w:rsidRPr="003B5643">
        <w:rPr>
          <w:rFonts w:ascii="Times New Roman" w:eastAsia="仿宋_GB2312" w:hAnsi="Times New Roman" w:cs="Times New Roman"/>
          <w:b/>
          <w:sz w:val="24"/>
          <w:szCs w:val="24"/>
        </w:rPr>
        <w:t>错误；多听百姓之言就是看到了人民群众的主体地位，体现出历史唯物主义群众观，故</w:t>
      </w:r>
      <w:r w:rsidRPr="003B5643">
        <w:rPr>
          <w:rFonts w:eastAsia="仿宋_GB2312" w:hAnsi="宋体" w:cs="Times New Roman"/>
          <w:b/>
          <w:sz w:val="24"/>
          <w:szCs w:val="24"/>
        </w:rPr>
        <w:t>①④</w:t>
      </w:r>
      <w:r w:rsidRPr="003B5643">
        <w:rPr>
          <w:rFonts w:ascii="Times New Roman" w:eastAsia="仿宋_GB2312" w:hAnsi="Times New Roman" w:cs="Times New Roman"/>
          <w:b/>
          <w:sz w:val="24"/>
          <w:szCs w:val="24"/>
        </w:rPr>
        <w:t>正确。</w:t>
      </w:r>
    </w:p>
    <w:p w:rsidR="000E4D2B" w:rsidRPr="000E4D2B" w:rsidRDefault="000E4D2B" w:rsidP="000E4D2B">
      <w:pPr>
        <w:widowControl/>
        <w:overflowPunct w:val="0"/>
        <w:rPr>
          <w:rFonts w:ascii="宋体" w:eastAsia="宋体" w:hAnsi="宋体" w:cs="宋体"/>
          <w:kern w:val="0"/>
          <w:sz w:val="24"/>
          <w:szCs w:val="24"/>
        </w:rPr>
      </w:pPr>
      <w:r w:rsidRPr="003B5643">
        <w:rPr>
          <w:rFonts w:ascii="宋体" w:eastAsia="宋体" w:hAnsi="宋体" w:cs="Times New Roman" w:hint="eastAsia"/>
          <w:color w:val="000000"/>
          <w:kern w:val="0"/>
          <w:position w:val="1"/>
          <w:sz w:val="24"/>
          <w:szCs w:val="24"/>
        </w:rPr>
        <w:t xml:space="preserve"> </w:t>
      </w:r>
      <w:r w:rsidRPr="000E4D2B">
        <w:rPr>
          <w:rFonts w:ascii="宋体" w:eastAsia="宋体" w:hAnsi="宋体" w:cs="Times New Roman" w:hint="eastAsia"/>
          <w:color w:val="000000"/>
          <w:kern w:val="0"/>
          <w:position w:val="1"/>
          <w:sz w:val="24"/>
          <w:szCs w:val="24"/>
        </w:rPr>
        <w:t>(2018海南单科，21)2018年4月13日，习近平在庆祝海南建省办经济特区30周年大会上发表重要讲话指出，海南要牢固树立和全面践行绿水青山就是金山银山的理念，在生态文明体制改革上先行一步，为全国生态文明建设作出表率。这一论述包含的哲学道理有 (　　)</w:t>
      </w:r>
    </w:p>
    <w:p w:rsidR="000E4D2B" w:rsidRPr="000E4D2B" w:rsidRDefault="000E4D2B" w:rsidP="000E4D2B">
      <w:pPr>
        <w:widowControl/>
        <w:overflowPunct w:val="0"/>
        <w:rPr>
          <w:rFonts w:ascii="宋体" w:eastAsia="宋体" w:hAnsi="宋体" w:cs="宋体"/>
          <w:kern w:val="0"/>
          <w:sz w:val="24"/>
          <w:szCs w:val="24"/>
        </w:rPr>
      </w:pPr>
      <w:r w:rsidRPr="000E4D2B">
        <w:rPr>
          <w:rFonts w:ascii="宋体" w:eastAsia="宋体" w:hAnsi="宋体" w:cs="Times New Roman" w:hint="eastAsia"/>
          <w:color w:val="000000"/>
          <w:kern w:val="0"/>
          <w:position w:val="1"/>
          <w:sz w:val="24"/>
          <w:szCs w:val="24"/>
        </w:rPr>
        <w:t>①社会意识的变革往往是社会变革的先导</w:t>
      </w:r>
    </w:p>
    <w:p w:rsidR="000E4D2B" w:rsidRPr="000E4D2B" w:rsidRDefault="000E4D2B" w:rsidP="000E4D2B">
      <w:pPr>
        <w:widowControl/>
        <w:overflowPunct w:val="0"/>
        <w:rPr>
          <w:rFonts w:ascii="宋体" w:eastAsia="宋体" w:hAnsi="宋体" w:cs="宋体"/>
          <w:kern w:val="0"/>
          <w:sz w:val="24"/>
          <w:szCs w:val="24"/>
        </w:rPr>
      </w:pPr>
      <w:r w:rsidRPr="000E4D2B">
        <w:rPr>
          <w:rFonts w:ascii="宋体" w:eastAsia="宋体" w:hAnsi="宋体" w:cs="Times New Roman" w:hint="eastAsia"/>
          <w:color w:val="000000"/>
          <w:kern w:val="0"/>
          <w:position w:val="1"/>
          <w:sz w:val="24"/>
          <w:szCs w:val="24"/>
        </w:rPr>
        <w:t>②先进的社会意识是推动社会发展的动力</w:t>
      </w:r>
    </w:p>
    <w:p w:rsidR="000E4D2B" w:rsidRPr="000E4D2B" w:rsidRDefault="000E4D2B" w:rsidP="000E4D2B">
      <w:pPr>
        <w:widowControl/>
        <w:overflowPunct w:val="0"/>
        <w:rPr>
          <w:rFonts w:ascii="宋体" w:eastAsia="宋体" w:hAnsi="宋体" w:cs="宋体"/>
          <w:kern w:val="0"/>
          <w:sz w:val="24"/>
          <w:szCs w:val="24"/>
        </w:rPr>
      </w:pPr>
      <w:r w:rsidRPr="000E4D2B">
        <w:rPr>
          <w:rFonts w:ascii="宋体" w:eastAsia="宋体" w:hAnsi="宋体" w:cs="Times New Roman" w:hint="eastAsia"/>
          <w:color w:val="000000"/>
          <w:kern w:val="0"/>
          <w:position w:val="1"/>
          <w:sz w:val="24"/>
          <w:szCs w:val="24"/>
        </w:rPr>
        <w:t>③社会意识的变化与社会存在的变化具有同步性</w:t>
      </w:r>
    </w:p>
    <w:p w:rsidR="000E4D2B" w:rsidRPr="000E4D2B" w:rsidRDefault="000E4D2B" w:rsidP="000E4D2B">
      <w:pPr>
        <w:widowControl/>
        <w:overflowPunct w:val="0"/>
        <w:rPr>
          <w:rFonts w:ascii="宋体" w:eastAsia="宋体" w:hAnsi="宋体" w:cs="宋体"/>
          <w:kern w:val="0"/>
          <w:sz w:val="24"/>
          <w:szCs w:val="24"/>
        </w:rPr>
      </w:pPr>
      <w:r w:rsidRPr="000E4D2B">
        <w:rPr>
          <w:rFonts w:ascii="宋体" w:eastAsia="宋体" w:hAnsi="宋体" w:cs="Times New Roman" w:hint="eastAsia"/>
          <w:color w:val="000000"/>
          <w:kern w:val="0"/>
          <w:position w:val="1"/>
          <w:sz w:val="24"/>
          <w:szCs w:val="24"/>
        </w:rPr>
        <w:t>④社会存在与社会意识相互融合，没有确定的界限</w:t>
      </w:r>
    </w:p>
    <w:p w:rsidR="00F86DC0" w:rsidRPr="003B5643" w:rsidRDefault="000E4D2B" w:rsidP="000E4D2B">
      <w:pPr>
        <w:rPr>
          <w:rFonts w:ascii="宋体" w:eastAsia="宋体" w:hAnsi="宋体" w:cs="Times New Roman"/>
          <w:color w:val="000000"/>
          <w:kern w:val="0"/>
          <w:position w:val="1"/>
          <w:sz w:val="24"/>
          <w:szCs w:val="24"/>
        </w:rPr>
      </w:pPr>
      <w:r w:rsidRPr="003B5643">
        <w:rPr>
          <w:rFonts w:ascii="宋体" w:eastAsia="宋体" w:hAnsi="宋体" w:cs="Times New Roman" w:hint="eastAsia"/>
          <w:color w:val="FF0000"/>
          <w:kern w:val="0"/>
          <w:position w:val="1"/>
          <w:sz w:val="24"/>
          <w:szCs w:val="24"/>
        </w:rPr>
        <w:t>A．</w:t>
      </w:r>
      <w:r w:rsidRPr="003B5643">
        <w:rPr>
          <w:rFonts w:ascii="宋体" w:eastAsia="宋体" w:hAnsi="宋体" w:cs="Times New Roman" w:hint="eastAsia"/>
          <w:color w:val="000000"/>
          <w:kern w:val="0"/>
          <w:position w:val="1"/>
          <w:sz w:val="24"/>
          <w:szCs w:val="24"/>
        </w:rPr>
        <w:t>①②  B．①③  C．②④  D．③④</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1．习主席在2018年博鳌亚洲论坛开幕式上发表主旨演讲称，面对复杂变化的世界，人类社会向何处去？亚洲前途在哪里？我认为，回答这些时代之问，我们要不畏浮云遮望眼，善于拨云见日，把握历史规律，认清世界大势。这给我们的哲学启示是(　　)</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①历史和未来之间存在着共性的东西，有着客观联系</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②价值判断和价值选择必须符合历史规律和人民群众利益</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③历史规律存在于过去，但决定未来的性质和面貌</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④社会意识的变化归根到底是社会存在变化的反映</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 xml:space="preserve">A．①②  B．②④  C．②③  </w:t>
      </w:r>
      <w:r w:rsidRPr="003B5643">
        <w:rPr>
          <w:rFonts w:cstheme="minorBidi" w:hint="eastAsia"/>
          <w:color w:val="FF0000"/>
          <w:position w:val="1"/>
        </w:rPr>
        <w:t>D．</w:t>
      </w:r>
      <w:r w:rsidRPr="003B5643">
        <w:rPr>
          <w:rFonts w:cstheme="minorBidi" w:hint="eastAsia"/>
          <w:color w:val="000000"/>
          <w:position w:val="1"/>
        </w:rPr>
        <w:t>①④</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2．(2019河南洛阳尖子生第一次联考，22)在2018年全国宣传思想工作会议上，习近平总书记把意识形态工作作为新时代坚持和发展中国特色社会主义的一个重大命题，放在了宣传思想工作的重要位置。我们强调意识形态工作的原因是(　　)</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①当上层建筑适合经济基础状况时，推动社会进步</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②社会时代的变化、发展决定社会意识的变化、发展</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③先进的社会意识对社会发展起积极的推动作用</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④可以有力抵制各种错误思想的影响，增强凝聚力</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 xml:space="preserve">A．①②  B．①④  C．②③  </w:t>
      </w:r>
      <w:r w:rsidRPr="003B5643">
        <w:rPr>
          <w:rFonts w:cstheme="minorBidi" w:hint="eastAsia"/>
          <w:color w:val="FF0000"/>
          <w:position w:val="1"/>
        </w:rPr>
        <w:t>D．</w:t>
      </w:r>
      <w:r w:rsidRPr="003B5643">
        <w:rPr>
          <w:rFonts w:cstheme="minorBidi" w:hint="eastAsia"/>
          <w:color w:val="000000"/>
          <w:position w:val="1"/>
        </w:rPr>
        <w:t>③④</w:t>
      </w:r>
    </w:p>
    <w:p w:rsidR="000E4D2B" w:rsidRPr="003B5643" w:rsidRDefault="000E4D2B" w:rsidP="000E4D2B">
      <w:pPr>
        <w:rPr>
          <w:sz w:val="24"/>
          <w:szCs w:val="24"/>
        </w:rPr>
      </w:pPr>
    </w:p>
    <w:p w:rsidR="000E4D2B" w:rsidRPr="003B5643" w:rsidRDefault="000E4D2B" w:rsidP="000E4D2B">
      <w:pPr>
        <w:rPr>
          <w:sz w:val="24"/>
          <w:szCs w:val="24"/>
        </w:rPr>
      </w:pPr>
    </w:p>
    <w:p w:rsidR="000E4D2B" w:rsidRPr="003B5643" w:rsidRDefault="000E4D2B" w:rsidP="000E4D2B">
      <w:pPr>
        <w:rPr>
          <w:sz w:val="24"/>
          <w:szCs w:val="24"/>
        </w:rPr>
      </w:pPr>
    </w:p>
    <w:p w:rsidR="000E4D2B" w:rsidRPr="003B5643" w:rsidRDefault="000E4D2B" w:rsidP="000E4D2B">
      <w:pPr>
        <w:rPr>
          <w:sz w:val="24"/>
          <w:szCs w:val="24"/>
        </w:rPr>
      </w:pP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1．在庆祝改革开放40周年之际，习近平总书记前往国家博物馆，参观“伟大的变革——庆祝改革开放40周年大型展览”。习近平总书记深刻指出：“改革开放只有进行时没有完成时。”这一论述，高度概括了改革开放的巨大作用，深刻阐述了坚持改革开放对决定中国命运的重大意义。“改革开放只有进行时没有完成时”这一判断的历史唯物主义依据是(　　)</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①社会存在决定社会意识，社会意识促进社会进步</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lastRenderedPageBreak/>
        <w:t>②上层建筑一定要适应经济基础的状况</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③生产关系需要不断调整以适应生产力发展的要求</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④人民群众是社会变革的主力军</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 xml:space="preserve">A．①②  </w:t>
      </w:r>
      <w:r w:rsidRPr="003B5643">
        <w:rPr>
          <w:rFonts w:cstheme="minorBidi" w:hint="eastAsia"/>
          <w:color w:val="FF0000"/>
          <w:position w:val="1"/>
        </w:rPr>
        <w:t>B．</w:t>
      </w:r>
      <w:r w:rsidRPr="003B5643">
        <w:rPr>
          <w:rFonts w:cstheme="minorBidi" w:hint="eastAsia"/>
          <w:color w:val="000000"/>
          <w:position w:val="1"/>
        </w:rPr>
        <w:t>②③  C．①④  D．③④</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2．四十而不惑，不惑而心定。正值我国改革开放满40春秋之际，国家主席习近平表示改革是一次永不停息的远征，今后五年，我们将掀起一场打造改革开放升级版的历史性变革。我国打造改革开放升级版的原因在于(　　)</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①改革的实质就是解决相信谁、依靠谁和为了谁的问题</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②改革可以完善上层建筑并直接推动生产力发展</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③改革可以调整和完善我国的经济政治文化制度</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④改革是发展新时代中国特色社会主义的强大动力</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 xml:space="preserve">A．①②  B．②③ </w:t>
      </w:r>
      <w:r w:rsidRPr="003B5643">
        <w:rPr>
          <w:rFonts w:cstheme="minorBidi" w:hint="eastAsia"/>
          <w:color w:val="FF0000"/>
          <w:position w:val="1"/>
        </w:rPr>
        <w:t xml:space="preserve"> C</w:t>
      </w:r>
      <w:r w:rsidRPr="003B5643">
        <w:rPr>
          <w:rFonts w:cstheme="minorBidi" w:hint="eastAsia"/>
          <w:color w:val="000000"/>
          <w:position w:val="1"/>
        </w:rPr>
        <w:t>．③④  D．②④</w:t>
      </w:r>
    </w:p>
    <w:p w:rsidR="000E4D2B" w:rsidRPr="003B5643" w:rsidRDefault="000E4D2B" w:rsidP="000E4D2B">
      <w:pPr>
        <w:pStyle w:val="a7"/>
        <w:overflowPunct w:val="0"/>
        <w:spacing w:before="0" w:beforeAutospacing="0" w:after="0" w:afterAutospacing="0"/>
        <w:jc w:val="both"/>
      </w:pPr>
      <w:r w:rsidRPr="003B5643">
        <w:rPr>
          <w:rFonts w:cs="Times New Roman" w:hint="eastAsia"/>
          <w:color w:val="000000"/>
          <w:position w:val="1"/>
        </w:rPr>
        <w:t>(2017江苏单科，33)截至2016年6月，中国网民规模达7.1亿，互联网普及率达到51.7%。习近平总书记指出，各级党政机关和领导干部要经常上网看看，潜潜水、聊聊天、发发声，了解群众所思所愿，收集好想法好建议，积极回应网民关切、解疑释惑。材料给我们的启示是(　　)</w:t>
      </w:r>
    </w:p>
    <w:p w:rsidR="000E4D2B" w:rsidRPr="003B5643" w:rsidRDefault="000E4D2B" w:rsidP="000E4D2B">
      <w:pPr>
        <w:pStyle w:val="a7"/>
        <w:overflowPunct w:val="0"/>
        <w:spacing w:before="0" w:beforeAutospacing="0" w:after="0" w:afterAutospacing="0"/>
        <w:jc w:val="both"/>
      </w:pPr>
      <w:r w:rsidRPr="003B5643">
        <w:rPr>
          <w:rFonts w:cs="Times New Roman" w:hint="eastAsia"/>
          <w:color w:val="000000"/>
          <w:position w:val="1"/>
        </w:rPr>
        <w:t>①要坚持人民群众的主体地位</w:t>
      </w:r>
    </w:p>
    <w:p w:rsidR="000E4D2B" w:rsidRPr="003B5643" w:rsidRDefault="000E4D2B" w:rsidP="000E4D2B">
      <w:pPr>
        <w:pStyle w:val="a7"/>
        <w:overflowPunct w:val="0"/>
        <w:spacing w:before="0" w:beforeAutospacing="0" w:after="0" w:afterAutospacing="0"/>
        <w:jc w:val="both"/>
      </w:pPr>
      <w:r w:rsidRPr="003B5643">
        <w:rPr>
          <w:rFonts w:cs="Times New Roman" w:hint="eastAsia"/>
          <w:color w:val="000000"/>
          <w:position w:val="1"/>
        </w:rPr>
        <w:t>②人民群众是社会物质财富的创造者</w:t>
      </w:r>
    </w:p>
    <w:p w:rsidR="000E4D2B" w:rsidRPr="003B5643" w:rsidRDefault="000E4D2B" w:rsidP="000E4D2B">
      <w:pPr>
        <w:pStyle w:val="a7"/>
        <w:overflowPunct w:val="0"/>
        <w:spacing w:before="0" w:beforeAutospacing="0" w:after="0" w:afterAutospacing="0"/>
        <w:jc w:val="both"/>
      </w:pPr>
      <w:r w:rsidRPr="003B5643">
        <w:rPr>
          <w:rFonts w:cs="Times New Roman" w:hint="eastAsia"/>
          <w:color w:val="000000"/>
          <w:position w:val="1"/>
        </w:rPr>
        <w:t>③要更好地保障人民群众的权益</w:t>
      </w:r>
    </w:p>
    <w:p w:rsidR="000E4D2B" w:rsidRPr="003B5643" w:rsidRDefault="000E4D2B" w:rsidP="000E4D2B">
      <w:pPr>
        <w:pStyle w:val="a7"/>
        <w:overflowPunct w:val="0"/>
        <w:spacing w:before="0" w:beforeAutospacing="0" w:after="0" w:afterAutospacing="0"/>
        <w:jc w:val="both"/>
      </w:pPr>
      <w:r w:rsidRPr="003B5643">
        <w:rPr>
          <w:rFonts w:cs="Times New Roman" w:hint="eastAsia"/>
          <w:color w:val="000000"/>
          <w:position w:val="1"/>
        </w:rPr>
        <w:t>④人民群众是社会精神财富的创造者</w:t>
      </w:r>
    </w:p>
    <w:p w:rsidR="000E4D2B" w:rsidRPr="003B5643" w:rsidRDefault="000E4D2B" w:rsidP="000E4D2B">
      <w:pPr>
        <w:pStyle w:val="a7"/>
        <w:overflowPunct w:val="0"/>
        <w:spacing w:before="0" w:beforeAutospacing="0" w:after="0" w:afterAutospacing="0"/>
        <w:jc w:val="both"/>
      </w:pPr>
      <w:r w:rsidRPr="003B5643">
        <w:rPr>
          <w:rFonts w:cs="Times New Roman" w:hint="eastAsia"/>
          <w:color w:val="000000"/>
          <w:position w:val="1"/>
        </w:rPr>
        <w:t xml:space="preserve">A．①②  </w:t>
      </w:r>
      <w:r w:rsidRPr="003B5643">
        <w:rPr>
          <w:rFonts w:cs="Times New Roman" w:hint="eastAsia"/>
          <w:color w:val="FF0000"/>
          <w:position w:val="1"/>
        </w:rPr>
        <w:t>B．</w:t>
      </w:r>
      <w:r w:rsidRPr="003B5643">
        <w:rPr>
          <w:rFonts w:cs="Times New Roman" w:hint="eastAsia"/>
          <w:color w:val="000000"/>
          <w:position w:val="1"/>
        </w:rPr>
        <w:t>①③  C．②④  D．③④</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1．(2019云南曲靖一中质量检测，23)“习近平新时代中国特色社会主义思想”“必须时刻坚持以人民为中心的发展思想”“使人民获得感、幸福感、安全感更加充实、更有保障、更可持续”，十九大报告以新的高度强调了坚持以人民为中心。这是基于(　　)</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①群众观点是马克思主义哲学首要的基本观点</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②人民群众是真正的英雄，是历史的创造者</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③人民群众是推动社会主义社会发展的根本动力</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④人民群众是决定党和国家前途命运的根本力量</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 xml:space="preserve">A．①③  B．①④  C．②③  </w:t>
      </w:r>
      <w:r w:rsidRPr="003B5643">
        <w:rPr>
          <w:rFonts w:cstheme="minorBidi" w:hint="eastAsia"/>
          <w:color w:val="FF0000"/>
          <w:position w:val="1"/>
        </w:rPr>
        <w:t>D．</w:t>
      </w:r>
      <w:r w:rsidRPr="003B5643">
        <w:rPr>
          <w:rFonts w:cstheme="minorBidi" w:hint="eastAsia"/>
          <w:color w:val="000000"/>
          <w:position w:val="1"/>
        </w:rPr>
        <w:t>②④</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2．“我们共产党人好比种子，人民好比土地。我们到了一个地方，就要同那里的人民结合起来，在人民中间生根、开花。”毛泽东把共产党人比作“种子”，可谓寓意深刻，发人深省。这启示我们(　　)</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①人民群众是历史发展和社会进步的主体力量</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②人民是社会发展的根本动力，必须依靠人民</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③群众路线是党的根本领导方法和工作方法</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④价值观是人生的重要向导，决定人生的道路</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FF0000"/>
          <w:position w:val="1"/>
        </w:rPr>
        <w:t>A</w:t>
      </w:r>
      <w:r w:rsidRPr="003B5643">
        <w:rPr>
          <w:rFonts w:cstheme="minorBidi" w:hint="eastAsia"/>
          <w:color w:val="000000"/>
          <w:position w:val="1"/>
        </w:rPr>
        <w:t>．①③  B．①④  C．②③  D．②④</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1．全面建成小康社会主体是人民，建设者是人民，受益者还是人民。只有坚持以人为本、执政为民理念，密切党群关系，才能不断开创中国特色社会主义事业新局面。从历史唯物主义角度，这主要体现了</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　　)</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①社会意识的变化同步于社会存在的变化</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②把人民群众的利益作为最高价值标准</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③先进的社会意识对社会存在起推动作用</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④社会主义制度的自我完善和发展</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 xml:space="preserve">A．①②  B．①④  </w:t>
      </w:r>
      <w:r w:rsidRPr="003B5643">
        <w:rPr>
          <w:rFonts w:cstheme="minorBidi" w:hint="eastAsia"/>
          <w:color w:val="FF0000"/>
          <w:position w:val="1"/>
        </w:rPr>
        <w:t>C．</w:t>
      </w:r>
      <w:r w:rsidRPr="003B5643">
        <w:rPr>
          <w:rFonts w:cstheme="minorBidi" w:hint="eastAsia"/>
          <w:color w:val="000000"/>
          <w:position w:val="1"/>
        </w:rPr>
        <w:t>②③  D．③④</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1．中国改革开放40年来，每每取得的实质性进展，都是从所有制改革突破开始的。为了激活企业的活力和竞争力，改善资产效率，中国联通公司进行了混合所有制改革试点，共有中国人寿、</w:t>
      </w:r>
      <w:r w:rsidRPr="003B5643">
        <w:rPr>
          <w:rFonts w:cstheme="minorBidi" w:hint="eastAsia"/>
          <w:color w:val="000000"/>
          <w:position w:val="1"/>
        </w:rPr>
        <w:lastRenderedPageBreak/>
        <w:t>腾讯、百度、京东、阿里巴巴等14家企业参与了此次联通“混改”的投资，“混改”后原联通集团合计持股约36.67%，战略投资者合计持股约35.19%。我国推进混合所有制改革表明(　　)</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①生产关系一定要适应生产力发展的状况②上层建筑一定要适应经济基础状况③国企混合所有制改革有利于推动我国社会制度的根本变革④改革是社会主义制度的自我完善和发展</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 xml:space="preserve">A．①③  B．②③  C．②④  </w:t>
      </w:r>
      <w:r w:rsidRPr="003B5643">
        <w:rPr>
          <w:rFonts w:cstheme="minorBidi" w:hint="eastAsia"/>
          <w:color w:val="FF0000"/>
          <w:position w:val="1"/>
        </w:rPr>
        <w:t>D．</w:t>
      </w:r>
      <w:r w:rsidRPr="003B5643">
        <w:rPr>
          <w:rFonts w:cstheme="minorBidi" w:hint="eastAsia"/>
          <w:color w:val="000000"/>
          <w:position w:val="1"/>
        </w:rPr>
        <w:t>①④</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2．(2019福建师大附中期中，32)2018年是改革开放40年，改革是这40年国家发展的主线。习近平总书记在2018年博鳌亚洲论坛年会开幕式主旨演讲中郑重宣示：“在新时代，中国人民将继续自强不息、自我革新，坚定不移全面深化改革，逢山开路，遇水架桥，敢于向顽瘴痼疾开刀，勇于突破利益固化藩篱，将改革进行到底。”将改革进行到底是因为认识到(　　)</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①改革是社会主义制度自我完善和发展的强大动力</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②改革的决心和毅力决定了改革能否取得伟大成就</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③改革是解决我国现阶段社会基本矛盾的主要方式</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④事物的变化过程就是不断否定自身实现质变的过程</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 xml:space="preserve">A．①④  </w:t>
      </w:r>
      <w:r w:rsidRPr="003B5643">
        <w:rPr>
          <w:rFonts w:cstheme="minorBidi" w:hint="eastAsia"/>
          <w:color w:val="FF0000"/>
          <w:position w:val="1"/>
        </w:rPr>
        <w:t>B．</w:t>
      </w:r>
      <w:r w:rsidRPr="003B5643">
        <w:rPr>
          <w:rFonts w:cstheme="minorBidi" w:hint="eastAsia"/>
          <w:color w:val="000000"/>
          <w:position w:val="1"/>
        </w:rPr>
        <w:t>①③  C．②③  D．②④</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2．2018年下半年，我国顺应企业和群众呼声，深化“放管服”改革，全面清理各类证明事项，更多清除群众和企业办事烦恼，受到了广大人民群众的好评。我们从材料中可以得到的启示有(　　)</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①符合社会发展规律的实践，才能够得到人民群众的支持②实践只要符合广大人民群众的愿望，就能够获得成功③与时俱进地贯彻群众路线，才能更好地维护群众利益④人民群众是社会历史的主体，要按群众的意愿进行改革</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FF0000"/>
          <w:position w:val="1"/>
        </w:rPr>
        <w:t>A．</w:t>
      </w:r>
      <w:r w:rsidRPr="003B5643">
        <w:rPr>
          <w:rFonts w:cstheme="minorBidi" w:hint="eastAsia"/>
          <w:color w:val="000000"/>
          <w:position w:val="1"/>
        </w:rPr>
        <w:t>①③  B．①④  C．②③  D．②④</w:t>
      </w:r>
    </w:p>
    <w:p w:rsidR="000E4D2B" w:rsidRPr="003B5643" w:rsidRDefault="000E4D2B" w:rsidP="000E4D2B">
      <w:pPr>
        <w:rPr>
          <w:sz w:val="24"/>
          <w:szCs w:val="24"/>
        </w:rPr>
      </w:pP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[2018全国Ⅰ，40(1)]阅读材料，完成下列要求。</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 xml:space="preserve">  2018年是改革开放40周年。我国改革开始于农村，安徽省凤阳县小岗村是我国农村改革的主要发源地。我国农村改革始终是在党的领导下进行的。</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 xml:space="preserve">  材料　1978年冬，小岗村的18户村民以“敢为天下先”的精神，在一纸大包干的“秘密契约”上按下鲜红的手印，拉开了中国农村改革的序幕。改革如同释放了魔力，次年，小岗村迎来大丰收，粮食总产达13.3万斤，一举结束20余年吃国家救济粮的历史，并首次归还国家贷款800元。进入新时代，小岗村大力推进土地“三权分置”改革，完成土地承包经营权确权登记颁证工作；成立集体资产股份合作社并发放股权证，实现了村民“户户包田”到“人人持股”的转变。2017年，小岗村集体收入突破820万元，农村人均收入比2012年增长70%以上。</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000000"/>
          <w:position w:val="1"/>
        </w:rPr>
        <w:t>小岗村的改革发展实践证明，唯改革才有出路，改革要常讲常新，运用生产力和生产关系的辩证关系原理加以说明。(10分)</w:t>
      </w:r>
    </w:p>
    <w:p w:rsidR="000E4D2B" w:rsidRPr="003B5643" w:rsidRDefault="000E4D2B" w:rsidP="000E4D2B">
      <w:pPr>
        <w:pStyle w:val="a7"/>
        <w:overflowPunct w:val="0"/>
        <w:spacing w:before="0" w:beforeAutospacing="0" w:after="0" w:afterAutospacing="0"/>
        <w:jc w:val="both"/>
      </w:pPr>
      <w:r w:rsidRPr="003B5643">
        <w:rPr>
          <w:rFonts w:cstheme="minorBidi" w:hint="eastAsia"/>
          <w:color w:val="FF0000"/>
          <w:position w:val="1"/>
        </w:rPr>
        <w:t>【答案】生产力决定生产关系，生产关系反作用于生产力，适合生产力状况的生产关系推动生产力的发展，不适合生产力状况的生产关系阻碍生产力的发展。(4分)在社会主义社会，改革是解决生产力和生产关系矛盾、解放生产力的基本方式，是推动经济社会发展的强大动力。(3分)小岗村进行“大包干”改革、推进土地承包经营权确权和土地流转，发展集体股份经济，不断破除阻碍农业生产力发展的经济体制和经营机制弊端，极大地解放了生产力，促进了经济发展。(3分)</w:t>
      </w:r>
    </w:p>
    <w:p w:rsidR="00E007D5" w:rsidRPr="00AA3DCD" w:rsidRDefault="00E007D5" w:rsidP="00E007D5">
      <w:pPr>
        <w:pStyle w:val="a7"/>
        <w:spacing w:before="115" w:beforeAutospacing="0" w:after="0" w:afterAutospacing="0" w:line="360" w:lineRule="auto"/>
        <w:textAlignment w:val="baseline"/>
      </w:pPr>
      <w:r w:rsidRPr="00AA3DCD">
        <w:rPr>
          <w:rFonts w:cstheme="minorBidi" w:hint="eastAsia"/>
          <w:b/>
          <w:bCs/>
          <w:color w:val="000000" w:themeColor="text1"/>
          <w:kern w:val="24"/>
        </w:rPr>
        <w:t>材料一　据调查，</w:t>
      </w:r>
      <w:r w:rsidRPr="00AA3DCD">
        <w:rPr>
          <w:rFonts w:cstheme="minorBidi"/>
          <w:b/>
          <w:bCs/>
          <w:color w:val="000000" w:themeColor="text1"/>
          <w:kern w:val="24"/>
        </w:rPr>
        <w:t>2004</w:t>
      </w:r>
      <w:r w:rsidRPr="00AA3DCD">
        <w:rPr>
          <w:rFonts w:cstheme="minorBidi" w:hint="eastAsia"/>
          <w:b/>
          <w:bCs/>
          <w:color w:val="000000" w:themeColor="text1"/>
          <w:kern w:val="24"/>
        </w:rPr>
        <w:t>年我国东部沿海地区一些企业出现了“招工难”问题。</w:t>
      </w:r>
      <w:r w:rsidRPr="00AA3DCD">
        <w:rPr>
          <w:rFonts w:cstheme="minorBidi"/>
          <w:b/>
          <w:bCs/>
          <w:color w:val="000000" w:themeColor="text1"/>
          <w:kern w:val="24"/>
        </w:rPr>
        <w:t>2009</w:t>
      </w:r>
      <w:r w:rsidRPr="00AA3DCD">
        <w:rPr>
          <w:rFonts w:cstheme="minorBidi" w:hint="eastAsia"/>
          <w:b/>
          <w:bCs/>
          <w:color w:val="000000" w:themeColor="text1"/>
          <w:kern w:val="24"/>
        </w:rPr>
        <w:t>年以来，大范围的“民工荒”再次在这些地区出现，不仅缺工人群由技术工人扩展到普通工人，而且缺工的时间分布由“季节性”、“阶段性”向“常态化”、“全年性”转变。从农民工找不到工作的“民工慌”，到目前企业招工难的“民工荒”，东部沿海地区的劳动力市场经历了一次大的转变。</w:t>
      </w:r>
    </w:p>
    <w:p w:rsidR="00E007D5" w:rsidRPr="00AA3DCD" w:rsidRDefault="00E007D5" w:rsidP="00E007D5">
      <w:pPr>
        <w:pStyle w:val="a7"/>
        <w:spacing w:before="115" w:beforeAutospacing="0" w:after="0" w:afterAutospacing="0" w:line="360" w:lineRule="auto"/>
        <w:textAlignment w:val="baseline"/>
      </w:pPr>
      <w:r w:rsidRPr="00AA3DCD">
        <w:rPr>
          <w:rFonts w:cstheme="minorBidi" w:hint="eastAsia"/>
          <w:b/>
          <w:bCs/>
          <w:color w:val="000000" w:themeColor="text1"/>
          <w:kern w:val="24"/>
        </w:rPr>
        <w:lastRenderedPageBreak/>
        <w:t xml:space="preserve">　　材料二　在农村外出务工群体中，“</w:t>
      </w:r>
      <w:r w:rsidRPr="00AA3DCD">
        <w:rPr>
          <w:rFonts w:cstheme="minorBidi"/>
          <w:b/>
          <w:bCs/>
          <w:color w:val="000000" w:themeColor="text1"/>
          <w:kern w:val="24"/>
        </w:rPr>
        <w:t>80</w:t>
      </w:r>
      <w:r w:rsidRPr="00AA3DCD">
        <w:rPr>
          <w:rFonts w:cstheme="minorBidi" w:hint="eastAsia"/>
          <w:b/>
          <w:bCs/>
          <w:color w:val="000000" w:themeColor="text1"/>
          <w:kern w:val="24"/>
        </w:rPr>
        <w:t>后”、“</w:t>
      </w:r>
      <w:r w:rsidRPr="00AA3DCD">
        <w:rPr>
          <w:rFonts w:cstheme="minorBidi"/>
          <w:b/>
          <w:bCs/>
          <w:color w:val="000000" w:themeColor="text1"/>
          <w:kern w:val="24"/>
        </w:rPr>
        <w:t>90</w:t>
      </w:r>
      <w:r w:rsidRPr="00AA3DCD">
        <w:rPr>
          <w:rFonts w:cstheme="minorBidi" w:hint="eastAsia"/>
          <w:b/>
          <w:bCs/>
          <w:color w:val="000000" w:themeColor="text1"/>
          <w:kern w:val="24"/>
        </w:rPr>
        <w:t>后”出生的“新生代农民工”约占</w:t>
      </w:r>
      <w:r w:rsidRPr="00AA3DCD">
        <w:rPr>
          <w:rFonts w:cstheme="minorBidi"/>
          <w:b/>
          <w:bCs/>
          <w:color w:val="000000" w:themeColor="text1"/>
          <w:kern w:val="24"/>
        </w:rPr>
        <w:t>60%</w:t>
      </w:r>
      <w:r w:rsidRPr="00AA3DCD">
        <w:rPr>
          <w:rFonts w:cstheme="minorBidi" w:hint="eastAsia"/>
          <w:b/>
          <w:bCs/>
          <w:color w:val="000000" w:themeColor="text1"/>
          <w:kern w:val="24"/>
        </w:rPr>
        <w:t>。他们希望通过进城务工来改变自己的生活，但客观存在的城乡差距让他们遇到许多实际生活问题，一些不平等现象也让他们产生了较大的心理落差。这引起了社会的广泛关注。</w:t>
      </w:r>
    </w:p>
    <w:p w:rsidR="00E007D5" w:rsidRPr="00AA3DCD" w:rsidRDefault="00E007D5" w:rsidP="00E007D5">
      <w:pPr>
        <w:pStyle w:val="a7"/>
        <w:spacing w:before="115" w:beforeAutospacing="0" w:after="0" w:afterAutospacing="0" w:line="360" w:lineRule="auto"/>
        <w:textAlignment w:val="baseline"/>
      </w:pPr>
      <w:r w:rsidRPr="00AA3DCD">
        <w:rPr>
          <w:rFonts w:cstheme="minorBidi" w:hint="eastAsia"/>
          <w:b/>
          <w:bCs/>
          <w:color w:val="000000" w:themeColor="text1"/>
          <w:kern w:val="24"/>
        </w:rPr>
        <w:t>党和政府深入贯彻落实科学发展观，坚持以人为本，统筹城乡发展，将解决“三农”问题视为各项工作的重中之重，不断研究新生代农民工面临的新情况新问题。</w:t>
      </w:r>
      <w:r w:rsidRPr="00AA3DCD">
        <w:rPr>
          <w:rFonts w:cstheme="minorBidi"/>
          <w:b/>
          <w:bCs/>
          <w:color w:val="000000" w:themeColor="text1"/>
          <w:kern w:val="24"/>
        </w:rPr>
        <w:t>2010</w:t>
      </w:r>
      <w:r w:rsidRPr="00AA3DCD">
        <w:rPr>
          <w:rFonts w:cstheme="minorBidi" w:hint="eastAsia"/>
          <w:b/>
          <w:bCs/>
          <w:color w:val="000000" w:themeColor="text1"/>
          <w:kern w:val="24"/>
        </w:rPr>
        <w:t>年中央一号文件提出要“采取有针对性的措施，着力解决新生代农民工问题”。</w:t>
      </w:r>
    </w:p>
    <w:p w:rsidR="00E007D5" w:rsidRPr="00AA3DCD" w:rsidRDefault="00E007D5" w:rsidP="00E007D5">
      <w:pPr>
        <w:pStyle w:val="a7"/>
        <w:spacing w:before="115" w:beforeAutospacing="0" w:after="0" w:afterAutospacing="0" w:line="360" w:lineRule="auto"/>
        <w:textAlignment w:val="baseline"/>
      </w:pPr>
      <w:r w:rsidRPr="00AA3DCD">
        <w:rPr>
          <w:rFonts w:cstheme="minorBidi" w:hint="eastAsia"/>
          <w:b/>
          <w:bCs/>
          <w:color w:val="000000" w:themeColor="text1"/>
          <w:kern w:val="24"/>
        </w:rPr>
        <w:t xml:space="preserve">　　</w:t>
      </w:r>
      <w:r>
        <w:rPr>
          <w:rFonts w:cstheme="minorBidi" w:hint="eastAsia"/>
          <w:b/>
          <w:bCs/>
          <w:color w:val="000000" w:themeColor="text1"/>
          <w:kern w:val="24"/>
        </w:rPr>
        <w:t>（2）</w:t>
      </w:r>
      <w:r w:rsidRPr="00AA3DCD">
        <w:rPr>
          <w:rFonts w:cstheme="minorBidi" w:hint="eastAsia"/>
          <w:b/>
          <w:bCs/>
          <w:color w:val="000000" w:themeColor="text1"/>
          <w:kern w:val="24"/>
        </w:rPr>
        <w:t>党和政府高度关注并着力解决新生代农民工问题，</w:t>
      </w:r>
      <w:r w:rsidRPr="00AA3DCD">
        <w:rPr>
          <w:rFonts w:cstheme="minorBidi" w:hint="eastAsia"/>
          <w:b/>
          <w:bCs/>
          <w:color w:val="0000FF"/>
          <w:kern w:val="24"/>
        </w:rPr>
        <w:t>运用社会存在与社会意识辩证关系原理对此加以说明</w:t>
      </w:r>
      <w:r w:rsidRPr="00AA3DCD">
        <w:rPr>
          <w:rFonts w:cstheme="minorBidi" w:hint="eastAsia"/>
          <w:b/>
          <w:bCs/>
          <w:color w:val="000000" w:themeColor="text1"/>
          <w:kern w:val="24"/>
        </w:rPr>
        <w:t>。</w:t>
      </w:r>
    </w:p>
    <w:p w:rsidR="00E007D5" w:rsidRPr="00AA3DCD" w:rsidRDefault="00E007D5" w:rsidP="00E007D5">
      <w:pPr>
        <w:pStyle w:val="a7"/>
        <w:spacing w:before="0" w:beforeAutospacing="0" w:after="0" w:afterAutospacing="0" w:line="360" w:lineRule="auto"/>
        <w:textAlignment w:val="baseline"/>
      </w:pPr>
      <w:r w:rsidRPr="00AA3DCD">
        <w:rPr>
          <w:rFonts w:cstheme="minorBidi" w:hint="eastAsia"/>
          <w:b/>
          <w:bCs/>
          <w:color w:val="A50021"/>
          <w:kern w:val="24"/>
        </w:rPr>
        <w:t>①社会存在决定社会意识。党和政府高度重视新生代农民工进城务工面临的新情况，形成了着力解决新问题、促进社会和谐的认识；</w:t>
      </w:r>
    </w:p>
    <w:p w:rsidR="00E007D5" w:rsidRPr="00AA3DCD" w:rsidRDefault="00E007D5" w:rsidP="00E007D5">
      <w:pPr>
        <w:pStyle w:val="a7"/>
        <w:spacing w:before="0" w:beforeAutospacing="0" w:after="0" w:afterAutospacing="0" w:line="360" w:lineRule="auto"/>
        <w:textAlignment w:val="baseline"/>
      </w:pPr>
      <w:r w:rsidRPr="00AA3DCD">
        <w:rPr>
          <w:rFonts w:cstheme="minorBidi" w:hint="eastAsia"/>
          <w:b/>
          <w:bCs/>
          <w:color w:val="A50021"/>
          <w:kern w:val="24"/>
        </w:rPr>
        <w:t>②社会意识对社会存在具有能动反作用，先进的社会意识对社会存在的发展起促进作用。党和政府以科学发展观为指导，制定政策措施，促进了新生代农民工问题的解决。</w:t>
      </w:r>
    </w:p>
    <w:p w:rsidR="00445E8A" w:rsidRPr="003B5643" w:rsidRDefault="00445E8A" w:rsidP="00445E8A">
      <w:pPr>
        <w:pStyle w:val="a8"/>
        <w:tabs>
          <w:tab w:val="left" w:pos="4620"/>
        </w:tabs>
        <w:snapToGrid w:val="0"/>
        <w:spacing w:line="312" w:lineRule="auto"/>
        <w:ind w:firstLineChars="200" w:firstLine="482"/>
        <w:rPr>
          <w:rFonts w:hAnsi="宋体" w:cs="Times New Roman"/>
          <w:b/>
          <w:sz w:val="24"/>
          <w:szCs w:val="24"/>
        </w:rPr>
      </w:pPr>
      <w:bookmarkStart w:id="0" w:name="_GoBack"/>
      <w:bookmarkEnd w:id="0"/>
      <w:r w:rsidRPr="003B5643">
        <w:rPr>
          <w:rFonts w:ascii="Times New Roman" w:eastAsia="黑体" w:hAnsi="Times New Roman" w:cs="Times New Roman"/>
          <w:b/>
          <w:sz w:val="24"/>
          <w:szCs w:val="24"/>
        </w:rPr>
        <w:t>二、非选择题</w:t>
      </w:r>
    </w:p>
    <w:p w:rsidR="00445E8A" w:rsidRPr="003B5643" w:rsidRDefault="00445E8A" w:rsidP="00445E8A">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hAnsi="Times New Roman" w:cs="Times New Roman"/>
          <w:b/>
          <w:sz w:val="24"/>
          <w:szCs w:val="24"/>
        </w:rPr>
        <w:t>13</w:t>
      </w:r>
      <w:r w:rsidRPr="003B5643">
        <w:rPr>
          <w:rFonts w:hAnsi="宋体" w:cs="Times New Roman"/>
          <w:b/>
          <w:sz w:val="24"/>
          <w:szCs w:val="24"/>
        </w:rPr>
        <w:t>．</w:t>
      </w:r>
      <w:r w:rsidRPr="003B5643">
        <w:rPr>
          <w:rFonts w:ascii="Times New Roman" w:hAnsi="Times New Roman" w:cs="Times New Roman"/>
          <w:b/>
          <w:sz w:val="24"/>
          <w:szCs w:val="24"/>
        </w:rPr>
        <w:t>(2018</w:t>
      </w:r>
      <w:r w:rsidRPr="003B5643">
        <w:rPr>
          <w:rFonts w:ascii="Times New Roman" w:hAnsi="Times New Roman" w:cs="Times New Roman"/>
          <w:b/>
          <w:sz w:val="24"/>
          <w:szCs w:val="24"/>
        </w:rPr>
        <w:t>山东聊城联考</w:t>
      </w:r>
      <w:r w:rsidRPr="003B5643">
        <w:rPr>
          <w:rFonts w:ascii="Times New Roman" w:hAnsi="Times New Roman" w:cs="Times New Roman"/>
          <w:b/>
          <w:sz w:val="24"/>
          <w:szCs w:val="24"/>
        </w:rPr>
        <w:t>)</w:t>
      </w:r>
      <w:r w:rsidRPr="003B5643">
        <w:rPr>
          <w:rFonts w:ascii="Times New Roman" w:hAnsi="Times New Roman" w:cs="Times New Roman"/>
          <w:b/>
          <w:sz w:val="24"/>
          <w:szCs w:val="24"/>
        </w:rPr>
        <w:t>阅读材料</w:t>
      </w:r>
      <w:r w:rsidRPr="003B5643">
        <w:rPr>
          <w:rFonts w:hAnsi="宋体" w:cs="Times New Roman"/>
          <w:b/>
          <w:sz w:val="24"/>
          <w:szCs w:val="24"/>
        </w:rPr>
        <w:t>，</w:t>
      </w:r>
      <w:r w:rsidRPr="003B5643">
        <w:rPr>
          <w:rFonts w:ascii="Times New Roman" w:hAnsi="Times New Roman" w:cs="Times New Roman"/>
          <w:b/>
          <w:sz w:val="24"/>
          <w:szCs w:val="24"/>
        </w:rPr>
        <w:t>完成下列要求</w:t>
      </w:r>
      <w:r w:rsidRPr="003B5643">
        <w:rPr>
          <w:rFonts w:hAnsi="宋体" w:cs="Times New Roman"/>
          <w:b/>
          <w:sz w:val="24"/>
          <w:szCs w:val="24"/>
        </w:rPr>
        <w:t>。</w:t>
      </w:r>
    </w:p>
    <w:p w:rsidR="00445E8A" w:rsidRPr="003B5643" w:rsidRDefault="00445E8A" w:rsidP="00445E8A">
      <w:pPr>
        <w:pStyle w:val="a8"/>
        <w:tabs>
          <w:tab w:val="left" w:pos="4620"/>
        </w:tabs>
        <w:snapToGrid w:val="0"/>
        <w:spacing w:line="312" w:lineRule="auto"/>
        <w:ind w:firstLineChars="200" w:firstLine="482"/>
        <w:rPr>
          <w:rFonts w:hAnsi="宋体" w:cs="MingLiU_HKSCS"/>
          <w:b/>
          <w:sz w:val="24"/>
          <w:szCs w:val="24"/>
        </w:rPr>
      </w:pPr>
      <w:r w:rsidRPr="003B5643">
        <w:rPr>
          <w:rFonts w:ascii="Times New Roman" w:eastAsia="楷体_GB2312" w:hAnsi="Times New Roman" w:cs="Times New Roman"/>
          <w:b/>
          <w:sz w:val="24"/>
          <w:szCs w:val="24"/>
        </w:rPr>
        <w:t>20</w:t>
      </w:r>
      <w:r w:rsidRPr="003B5643">
        <w:rPr>
          <w:rFonts w:ascii="Times New Roman" w:eastAsia="楷体_GB2312" w:hAnsi="Times New Roman" w:cs="Times New Roman"/>
          <w:b/>
          <w:sz w:val="24"/>
          <w:szCs w:val="24"/>
        </w:rPr>
        <w:t>年来，香港仍然保持东西方文化交融的特色，保持开放包容的形象，仍然得到不同肤色人们的青睐。近</w:t>
      </w:r>
      <w:r w:rsidRPr="003B5643">
        <w:rPr>
          <w:rFonts w:ascii="Times New Roman" w:eastAsia="楷体_GB2312" w:hAnsi="Times New Roman" w:cs="Times New Roman"/>
          <w:b/>
          <w:sz w:val="24"/>
          <w:szCs w:val="24"/>
        </w:rPr>
        <w:t>10</w:t>
      </w:r>
      <w:r w:rsidRPr="003B5643">
        <w:rPr>
          <w:rFonts w:ascii="Times New Roman" w:eastAsia="楷体_GB2312" w:hAnsi="Times New Roman" w:cs="Times New Roman"/>
          <w:b/>
          <w:sz w:val="24"/>
          <w:szCs w:val="24"/>
        </w:rPr>
        <w:t>年在香港居住的法国人翻了一番，总数达到</w:t>
      </w:r>
      <w:r w:rsidRPr="003B5643">
        <w:rPr>
          <w:rFonts w:ascii="Times New Roman" w:eastAsia="楷体_GB2312" w:hAnsi="Times New Roman" w:cs="Times New Roman"/>
          <w:b/>
          <w:sz w:val="24"/>
          <w:szCs w:val="24"/>
        </w:rPr>
        <w:t>2.5</w:t>
      </w:r>
      <w:r w:rsidRPr="003B5643">
        <w:rPr>
          <w:rFonts w:ascii="Times New Roman" w:eastAsia="楷体_GB2312" w:hAnsi="Times New Roman" w:cs="Times New Roman"/>
          <w:b/>
          <w:sz w:val="24"/>
          <w:szCs w:val="24"/>
        </w:rPr>
        <w:t>万人，香港已成为全亚洲最大的法国社群聚居地。喜欢浪漫的法国人如此钟爱香港，也是显示香港魅力的一个例证。香港中西文化荟萃，承担起中西文化融合的工作，对世界不同民族的融合会有很大借鉴、帮助作用。风雨兼程二十载，浓墨重彩谱华章。在</w:t>
      </w:r>
      <w:r w:rsidRPr="003B5643">
        <w:rPr>
          <w:rFonts w:hAnsi="宋体" w:cs="Times New Roman"/>
          <w:b/>
          <w:sz w:val="24"/>
          <w:szCs w:val="24"/>
        </w:rPr>
        <w:t>“</w:t>
      </w:r>
      <w:r w:rsidRPr="003B5643">
        <w:rPr>
          <w:rFonts w:ascii="Times New Roman" w:eastAsia="楷体_GB2312" w:hAnsi="Times New Roman" w:cs="Times New Roman"/>
          <w:b/>
          <w:sz w:val="24"/>
          <w:szCs w:val="24"/>
        </w:rPr>
        <w:t>一国两制</w:t>
      </w:r>
      <w:r w:rsidRPr="003B5643">
        <w:rPr>
          <w:rFonts w:hAnsi="宋体" w:cs="Times New Roman"/>
          <w:b/>
          <w:sz w:val="24"/>
          <w:szCs w:val="24"/>
        </w:rPr>
        <w:t>”</w:t>
      </w:r>
      <w:r w:rsidRPr="003B5643">
        <w:rPr>
          <w:rFonts w:ascii="Times New Roman" w:eastAsia="楷体_GB2312" w:hAnsi="Times New Roman" w:cs="Times New Roman"/>
          <w:b/>
          <w:sz w:val="24"/>
          <w:szCs w:val="24"/>
        </w:rPr>
        <w:t>的基本国策下，二十年来，久别重聚的中华儿女始终坚守着民族团结统一之根本，香港这颗璀璨的东方明珠也愈加焕发出耀眼夺目的光彩。</w:t>
      </w:r>
    </w:p>
    <w:p w:rsidR="00445E8A" w:rsidRPr="003B5643" w:rsidRDefault="00445E8A" w:rsidP="00445E8A">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hAnsi="Times New Roman" w:cs="Times New Roman"/>
          <w:b/>
          <w:sz w:val="24"/>
          <w:szCs w:val="24"/>
        </w:rPr>
        <w:t>结合材料</w:t>
      </w:r>
      <w:r w:rsidRPr="003B5643">
        <w:rPr>
          <w:rFonts w:hAnsi="宋体" w:cs="Times New Roman"/>
          <w:b/>
          <w:sz w:val="24"/>
          <w:szCs w:val="24"/>
        </w:rPr>
        <w:t>，</w:t>
      </w:r>
      <w:r w:rsidRPr="003B5643">
        <w:rPr>
          <w:rFonts w:ascii="Times New Roman" w:hAnsi="Times New Roman" w:cs="Times New Roman"/>
          <w:b/>
          <w:sz w:val="24"/>
          <w:szCs w:val="24"/>
        </w:rPr>
        <w:t>运用认识社会与价值选择的知识</w:t>
      </w:r>
      <w:r w:rsidRPr="003B5643">
        <w:rPr>
          <w:rFonts w:hAnsi="宋体" w:cs="Times New Roman"/>
          <w:b/>
          <w:sz w:val="24"/>
          <w:szCs w:val="24"/>
        </w:rPr>
        <w:t>，</w:t>
      </w:r>
      <w:r w:rsidRPr="003B5643">
        <w:rPr>
          <w:rFonts w:ascii="Times New Roman" w:hAnsi="Times New Roman" w:cs="Times New Roman"/>
          <w:b/>
          <w:sz w:val="24"/>
          <w:szCs w:val="24"/>
        </w:rPr>
        <w:t>说明</w:t>
      </w:r>
      <w:r w:rsidRPr="003B5643">
        <w:rPr>
          <w:rFonts w:hAnsi="宋体" w:cs="Times New Roman"/>
          <w:b/>
          <w:sz w:val="24"/>
          <w:szCs w:val="24"/>
        </w:rPr>
        <w:t>“</w:t>
      </w:r>
      <w:r w:rsidRPr="003B5643">
        <w:rPr>
          <w:rFonts w:ascii="Times New Roman" w:hAnsi="Times New Roman" w:cs="Times New Roman"/>
          <w:b/>
          <w:sz w:val="24"/>
          <w:szCs w:val="24"/>
        </w:rPr>
        <w:t>一国两制</w:t>
      </w:r>
      <w:r w:rsidRPr="003B5643">
        <w:rPr>
          <w:rFonts w:hAnsi="宋体" w:cs="Times New Roman"/>
          <w:b/>
          <w:sz w:val="24"/>
          <w:szCs w:val="24"/>
        </w:rPr>
        <w:t>”</w:t>
      </w:r>
      <w:r w:rsidRPr="003B5643">
        <w:rPr>
          <w:rFonts w:ascii="Times New Roman" w:hAnsi="Times New Roman" w:cs="Times New Roman"/>
          <w:b/>
          <w:sz w:val="24"/>
          <w:szCs w:val="24"/>
        </w:rPr>
        <w:t>方针在香港取得成功的原因</w:t>
      </w:r>
      <w:r w:rsidRPr="003B5643">
        <w:rPr>
          <w:rFonts w:hAnsi="宋体" w:cs="Times New Roman"/>
          <w:b/>
          <w:sz w:val="24"/>
          <w:szCs w:val="24"/>
        </w:rPr>
        <w:t>。</w:t>
      </w:r>
      <w:r w:rsidRPr="003B5643">
        <w:rPr>
          <w:rFonts w:ascii="Times New Roman" w:hAnsi="Times New Roman" w:cs="Times New Roman"/>
          <w:b/>
          <w:sz w:val="24"/>
          <w:szCs w:val="24"/>
        </w:rPr>
        <w:t>(12</w:t>
      </w:r>
      <w:r w:rsidRPr="003B5643">
        <w:rPr>
          <w:rFonts w:ascii="Times New Roman" w:hAnsi="Times New Roman" w:cs="Times New Roman"/>
          <w:b/>
          <w:sz w:val="24"/>
          <w:szCs w:val="24"/>
        </w:rPr>
        <w:t>分</w:t>
      </w:r>
      <w:r w:rsidRPr="003B5643">
        <w:rPr>
          <w:rFonts w:ascii="Times New Roman" w:hAnsi="Times New Roman" w:cs="Times New Roman"/>
          <w:b/>
          <w:sz w:val="24"/>
          <w:szCs w:val="24"/>
        </w:rPr>
        <w:t>)</w:t>
      </w:r>
    </w:p>
    <w:p w:rsidR="00445E8A" w:rsidRPr="003B5643" w:rsidRDefault="00445E8A" w:rsidP="00445E8A">
      <w:pPr>
        <w:pStyle w:val="a8"/>
        <w:tabs>
          <w:tab w:val="left" w:pos="4620"/>
        </w:tabs>
        <w:snapToGrid w:val="0"/>
        <w:spacing w:line="312" w:lineRule="auto"/>
        <w:ind w:firstLineChars="200" w:firstLine="482"/>
        <w:rPr>
          <w:rFonts w:hAnsi="宋体" w:cs="MingLiU_HKSCS"/>
          <w:b/>
          <w:sz w:val="24"/>
          <w:szCs w:val="24"/>
        </w:rPr>
      </w:pPr>
      <w:r w:rsidRPr="003B5643">
        <w:rPr>
          <w:rFonts w:ascii="Times New Roman" w:eastAsia="黑体" w:hAnsi="Times New Roman" w:cs="Times New Roman"/>
          <w:b/>
          <w:color w:val="FF0000"/>
          <w:sz w:val="24"/>
          <w:szCs w:val="24"/>
        </w:rPr>
        <w:t>【答案】</w:t>
      </w:r>
      <w:r w:rsidRPr="003B5643">
        <w:rPr>
          <w:rFonts w:eastAsia="楷体_GB2312" w:hAnsi="宋体" w:cs="Times New Roman"/>
          <w:b/>
          <w:sz w:val="24"/>
          <w:szCs w:val="24"/>
        </w:rPr>
        <w:t>①</w:t>
      </w:r>
      <w:r w:rsidRPr="003B5643">
        <w:rPr>
          <w:rFonts w:ascii="Times New Roman" w:eastAsia="楷体_GB2312" w:hAnsi="Times New Roman" w:cs="Times New Roman"/>
          <w:b/>
          <w:sz w:val="24"/>
          <w:szCs w:val="24"/>
        </w:rPr>
        <w:t>社会存在决定社会意识，先进的社会意识对社会发展起积极的推动作用。</w:t>
      </w:r>
      <w:r w:rsidRPr="003B5643">
        <w:rPr>
          <w:rFonts w:hAnsi="宋体" w:cs="Times New Roman"/>
          <w:b/>
          <w:sz w:val="24"/>
          <w:szCs w:val="24"/>
        </w:rPr>
        <w:t>“</w:t>
      </w:r>
      <w:r w:rsidRPr="003B5643">
        <w:rPr>
          <w:rFonts w:ascii="Times New Roman" w:eastAsia="楷体_GB2312" w:hAnsi="Times New Roman" w:cs="Times New Roman"/>
          <w:b/>
          <w:sz w:val="24"/>
          <w:szCs w:val="24"/>
        </w:rPr>
        <w:t>一国两制</w:t>
      </w:r>
      <w:r w:rsidRPr="003B5643">
        <w:rPr>
          <w:rFonts w:hAnsi="宋体" w:cs="Times New Roman"/>
          <w:b/>
          <w:sz w:val="24"/>
          <w:szCs w:val="24"/>
        </w:rPr>
        <w:t>”</w:t>
      </w:r>
      <w:r w:rsidRPr="003B5643">
        <w:rPr>
          <w:rFonts w:ascii="Times New Roman" w:eastAsia="楷体_GB2312" w:hAnsi="Times New Roman" w:cs="Times New Roman"/>
          <w:b/>
          <w:sz w:val="24"/>
          <w:szCs w:val="24"/>
        </w:rPr>
        <w:t>方针充分考虑了我国社会经济发展的实际状况，解决了历史遗留的香港问题，确保香港回归后保持长期繁荣稳定，有利于香港的整体发展和长远发展。</w:t>
      </w:r>
      <w:r w:rsidRPr="003B5643">
        <w:rPr>
          <w:rFonts w:eastAsia="楷体_GB2312" w:hAnsi="宋体" w:cs="Times New Roman"/>
          <w:b/>
          <w:sz w:val="24"/>
          <w:szCs w:val="24"/>
        </w:rPr>
        <w:t>②</w:t>
      </w:r>
      <w:r w:rsidRPr="003B5643">
        <w:rPr>
          <w:rFonts w:ascii="Times New Roman" w:eastAsia="楷体_GB2312" w:hAnsi="Times New Roman" w:cs="Times New Roman"/>
          <w:b/>
          <w:sz w:val="24"/>
          <w:szCs w:val="24"/>
        </w:rPr>
        <w:t>经济基础决定上层建筑，上层建筑适合经济基础状况时，促进经济基础的巩固和完善。</w:t>
      </w:r>
      <w:r w:rsidRPr="003B5643">
        <w:rPr>
          <w:rFonts w:hAnsi="宋体" w:cs="Times New Roman"/>
          <w:b/>
          <w:sz w:val="24"/>
          <w:szCs w:val="24"/>
        </w:rPr>
        <w:t>“</w:t>
      </w:r>
      <w:r w:rsidRPr="003B5643">
        <w:rPr>
          <w:rFonts w:ascii="Times New Roman" w:eastAsia="楷体_GB2312" w:hAnsi="Times New Roman" w:cs="Times New Roman"/>
          <w:b/>
          <w:sz w:val="24"/>
          <w:szCs w:val="24"/>
        </w:rPr>
        <w:t>一国两制</w:t>
      </w:r>
      <w:r w:rsidRPr="003B5643">
        <w:rPr>
          <w:rFonts w:hAnsi="宋体" w:cs="Times New Roman"/>
          <w:b/>
          <w:sz w:val="24"/>
          <w:szCs w:val="24"/>
        </w:rPr>
        <w:t>”</w:t>
      </w:r>
      <w:r w:rsidRPr="003B5643">
        <w:rPr>
          <w:rFonts w:ascii="Times New Roman" w:eastAsia="楷体_GB2312" w:hAnsi="Times New Roman" w:cs="Times New Roman"/>
          <w:b/>
          <w:sz w:val="24"/>
          <w:szCs w:val="24"/>
        </w:rPr>
        <w:t>方针是充分考虑香港经济基础状况后作出的顶层制度设计，不仅解决了历史遗留的香港问题，也能确保香港驾照后保持长期繁荣稳定。</w:t>
      </w:r>
      <w:r w:rsidRPr="003B5643">
        <w:rPr>
          <w:rFonts w:eastAsia="楷体_GB2312" w:hAnsi="宋体" w:cs="Times New Roman"/>
          <w:b/>
          <w:sz w:val="24"/>
          <w:szCs w:val="24"/>
        </w:rPr>
        <w:t>③</w:t>
      </w:r>
      <w:r w:rsidRPr="003B5643">
        <w:rPr>
          <w:rFonts w:ascii="Times New Roman" w:eastAsia="楷体_GB2312" w:hAnsi="Times New Roman" w:cs="Times New Roman"/>
          <w:b/>
          <w:sz w:val="24"/>
          <w:szCs w:val="24"/>
        </w:rPr>
        <w:t>人们选择的目的能否实现，实现的程度如何，取决于人们的认识是否符合社会发展的客观规律。</w:t>
      </w:r>
      <w:r w:rsidRPr="003B5643">
        <w:rPr>
          <w:rFonts w:hAnsi="宋体" w:cs="Times New Roman"/>
          <w:b/>
          <w:sz w:val="24"/>
          <w:szCs w:val="24"/>
        </w:rPr>
        <w:t>“</w:t>
      </w:r>
      <w:r w:rsidRPr="003B5643">
        <w:rPr>
          <w:rFonts w:ascii="Times New Roman" w:eastAsia="楷体_GB2312" w:hAnsi="Times New Roman" w:cs="Times New Roman"/>
          <w:b/>
          <w:sz w:val="24"/>
          <w:szCs w:val="24"/>
        </w:rPr>
        <w:t>一国两制</w:t>
      </w:r>
      <w:r w:rsidRPr="003B5643">
        <w:rPr>
          <w:rFonts w:hAnsi="宋体" w:cs="Times New Roman"/>
          <w:b/>
          <w:sz w:val="24"/>
          <w:szCs w:val="24"/>
        </w:rPr>
        <w:t>”</w:t>
      </w:r>
      <w:r w:rsidRPr="003B5643">
        <w:rPr>
          <w:rFonts w:ascii="Times New Roman" w:eastAsia="楷体_GB2312" w:hAnsi="Times New Roman" w:cs="Times New Roman"/>
          <w:b/>
          <w:sz w:val="24"/>
          <w:szCs w:val="24"/>
        </w:rPr>
        <w:t>方针符合社会发展的客观规律，适合香港的经济基础状况，有利于香港回归后保持长期繁荣稳定，解决了历史遗留的香港问题。</w:t>
      </w:r>
      <w:r w:rsidRPr="003B5643">
        <w:rPr>
          <w:rFonts w:eastAsia="楷体_GB2312" w:hAnsi="宋体" w:cs="Times New Roman"/>
          <w:b/>
          <w:sz w:val="24"/>
          <w:szCs w:val="24"/>
        </w:rPr>
        <w:t>④</w:t>
      </w:r>
      <w:r w:rsidRPr="003B5643">
        <w:rPr>
          <w:rFonts w:ascii="Times New Roman" w:eastAsia="楷体_GB2312" w:hAnsi="Times New Roman" w:cs="Times New Roman"/>
          <w:b/>
          <w:sz w:val="24"/>
          <w:szCs w:val="24"/>
        </w:rPr>
        <w:t>自觉站在最广大人民的立场上、维护人民群众的根本利益是衡量当代价值判断和价值选择的最高标准。</w:t>
      </w:r>
      <w:r w:rsidRPr="003B5643">
        <w:rPr>
          <w:rFonts w:hAnsi="宋体" w:cs="Times New Roman"/>
          <w:b/>
          <w:sz w:val="24"/>
          <w:szCs w:val="24"/>
        </w:rPr>
        <w:t>“</w:t>
      </w:r>
      <w:r w:rsidRPr="003B5643">
        <w:rPr>
          <w:rFonts w:ascii="Times New Roman" w:eastAsia="楷体_GB2312" w:hAnsi="Times New Roman" w:cs="Times New Roman"/>
          <w:b/>
          <w:sz w:val="24"/>
          <w:szCs w:val="24"/>
        </w:rPr>
        <w:t>一国两制</w:t>
      </w:r>
      <w:r w:rsidRPr="003B5643">
        <w:rPr>
          <w:rFonts w:hAnsi="宋体" w:cs="Times New Roman"/>
          <w:b/>
          <w:sz w:val="24"/>
          <w:szCs w:val="24"/>
        </w:rPr>
        <w:t>”</w:t>
      </w:r>
      <w:r w:rsidRPr="003B5643">
        <w:rPr>
          <w:rFonts w:ascii="Times New Roman" w:eastAsia="楷体_GB2312" w:hAnsi="Times New Roman" w:cs="Times New Roman"/>
          <w:b/>
          <w:sz w:val="24"/>
          <w:szCs w:val="24"/>
        </w:rPr>
        <w:t>方针是自觉站在最广大人民的立场上作出的价值选择，它符合国家和民族的根本利益，符合香港的整体利益和长远利益。</w:t>
      </w:r>
    </w:p>
    <w:p w:rsidR="00445E8A" w:rsidRPr="003B5643" w:rsidRDefault="00445E8A" w:rsidP="00445E8A">
      <w:pPr>
        <w:pStyle w:val="a8"/>
        <w:tabs>
          <w:tab w:val="left" w:pos="4620"/>
        </w:tabs>
        <w:snapToGrid w:val="0"/>
        <w:spacing w:line="312" w:lineRule="auto"/>
        <w:ind w:firstLineChars="200" w:firstLine="482"/>
        <w:rPr>
          <w:rFonts w:hAnsi="宋体" w:cs="MingLiU_HKSCS"/>
          <w:b/>
          <w:sz w:val="24"/>
          <w:szCs w:val="24"/>
        </w:rPr>
      </w:pPr>
      <w:r w:rsidRPr="003B5643">
        <w:rPr>
          <w:rFonts w:ascii="Times New Roman" w:eastAsia="黑体" w:hAnsi="Times New Roman" w:cs="Times New Roman"/>
          <w:b/>
          <w:color w:val="0000FF"/>
          <w:sz w:val="24"/>
          <w:szCs w:val="24"/>
        </w:rPr>
        <w:t>【解析】</w:t>
      </w:r>
      <w:r w:rsidRPr="003B5643">
        <w:rPr>
          <w:rFonts w:ascii="Times New Roman" w:eastAsia="仿宋_GB2312" w:hAnsi="Times New Roman" w:cs="Times New Roman"/>
          <w:b/>
          <w:sz w:val="24"/>
          <w:szCs w:val="24"/>
        </w:rPr>
        <w:t>本考考查认识社会与价值选择的知识，要求说明</w:t>
      </w:r>
      <w:r w:rsidRPr="003B5643">
        <w:rPr>
          <w:rFonts w:hAnsi="宋体" w:cs="Times New Roman"/>
          <w:b/>
          <w:sz w:val="24"/>
          <w:szCs w:val="24"/>
        </w:rPr>
        <w:t>“</w:t>
      </w:r>
      <w:r w:rsidRPr="003B5643">
        <w:rPr>
          <w:rFonts w:ascii="Times New Roman" w:eastAsia="仿宋_GB2312" w:hAnsi="Times New Roman" w:cs="Times New Roman"/>
          <w:b/>
          <w:sz w:val="24"/>
          <w:szCs w:val="24"/>
        </w:rPr>
        <w:t>一国两制</w:t>
      </w:r>
      <w:r w:rsidRPr="003B5643">
        <w:rPr>
          <w:rFonts w:hAnsi="宋体" w:cs="Times New Roman"/>
          <w:b/>
          <w:sz w:val="24"/>
          <w:szCs w:val="24"/>
        </w:rPr>
        <w:t>”</w:t>
      </w:r>
      <w:r w:rsidRPr="003B5643">
        <w:rPr>
          <w:rFonts w:ascii="Times New Roman" w:eastAsia="仿宋_GB2312" w:hAnsi="Times New Roman" w:cs="Times New Roman"/>
          <w:b/>
          <w:sz w:val="24"/>
          <w:szCs w:val="24"/>
        </w:rPr>
        <w:t>方针在香港取得成功</w:t>
      </w:r>
      <w:r w:rsidRPr="003B5643">
        <w:rPr>
          <w:rFonts w:ascii="Times New Roman" w:eastAsia="仿宋_GB2312" w:hAnsi="Times New Roman" w:cs="Times New Roman"/>
          <w:b/>
          <w:sz w:val="24"/>
          <w:szCs w:val="24"/>
        </w:rPr>
        <w:lastRenderedPageBreak/>
        <w:t>的原因，考生要从理论依据和现实意义两个角度分析。考生解答时首先明确考查的知识范围是历史唯物主义，主要包括社会存在与社会意识、社会基本矛盾运动及规律、社会历史的主体、价值观的导向作用、价值判断和价值选择等知识。然后调动和运用上述知识，结合</w:t>
      </w:r>
      <w:r w:rsidRPr="003B5643">
        <w:rPr>
          <w:rFonts w:hAnsi="宋体" w:cs="Times New Roman"/>
          <w:b/>
          <w:sz w:val="24"/>
          <w:szCs w:val="24"/>
        </w:rPr>
        <w:t>“</w:t>
      </w:r>
      <w:r w:rsidRPr="003B5643">
        <w:rPr>
          <w:rFonts w:ascii="Times New Roman" w:eastAsia="仿宋_GB2312" w:hAnsi="Times New Roman" w:cs="Times New Roman"/>
          <w:b/>
          <w:sz w:val="24"/>
          <w:szCs w:val="24"/>
        </w:rPr>
        <w:t>一国两制</w:t>
      </w:r>
      <w:r w:rsidRPr="003B5643">
        <w:rPr>
          <w:rFonts w:hAnsi="宋体" w:cs="Times New Roman"/>
          <w:b/>
          <w:sz w:val="24"/>
          <w:szCs w:val="24"/>
        </w:rPr>
        <w:t>”</w:t>
      </w:r>
      <w:r w:rsidRPr="003B5643">
        <w:rPr>
          <w:rFonts w:ascii="Times New Roman" w:eastAsia="仿宋_GB2312" w:hAnsi="Times New Roman" w:cs="Times New Roman"/>
          <w:b/>
          <w:sz w:val="24"/>
          <w:szCs w:val="24"/>
        </w:rPr>
        <w:t>方针在香港的实施分析原因，实现理论与材料的结合。</w:t>
      </w:r>
    </w:p>
    <w:p w:rsidR="00445E8A" w:rsidRPr="003B5643" w:rsidRDefault="00445E8A" w:rsidP="00445E8A">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hAnsi="Times New Roman" w:cs="Times New Roman"/>
          <w:b/>
          <w:sz w:val="24"/>
          <w:szCs w:val="24"/>
        </w:rPr>
        <w:t>14</w:t>
      </w:r>
      <w:r w:rsidRPr="003B5643">
        <w:rPr>
          <w:rFonts w:hAnsi="宋体" w:cs="MingLiU_HKSCS" w:hint="eastAsia"/>
          <w:b/>
          <w:sz w:val="24"/>
          <w:szCs w:val="24"/>
        </w:rPr>
        <w:t>．</w:t>
      </w:r>
      <w:r w:rsidRPr="003B5643">
        <w:rPr>
          <w:rFonts w:ascii="Times New Roman" w:hAnsi="Times New Roman" w:cs="Times New Roman"/>
          <w:b/>
          <w:sz w:val="24"/>
          <w:szCs w:val="24"/>
        </w:rPr>
        <w:t>(2018</w:t>
      </w:r>
      <w:r w:rsidRPr="003B5643">
        <w:rPr>
          <w:rFonts w:ascii="Times New Roman" w:hAnsi="Times New Roman" w:cs="Times New Roman"/>
          <w:b/>
          <w:sz w:val="24"/>
          <w:szCs w:val="24"/>
        </w:rPr>
        <w:t>广东佛山月考</w:t>
      </w:r>
      <w:r w:rsidRPr="003B5643">
        <w:rPr>
          <w:rFonts w:ascii="Times New Roman" w:hAnsi="Times New Roman" w:cs="Times New Roman"/>
          <w:b/>
          <w:sz w:val="24"/>
          <w:szCs w:val="24"/>
        </w:rPr>
        <w:t>)</w:t>
      </w:r>
      <w:r w:rsidRPr="003B5643">
        <w:rPr>
          <w:rFonts w:ascii="Times New Roman" w:hAnsi="Times New Roman" w:cs="Times New Roman"/>
          <w:b/>
          <w:sz w:val="24"/>
          <w:szCs w:val="24"/>
        </w:rPr>
        <w:t>阅读材料</w:t>
      </w:r>
      <w:r w:rsidRPr="003B5643">
        <w:rPr>
          <w:rFonts w:hAnsi="宋体" w:cs="Times New Roman"/>
          <w:b/>
          <w:sz w:val="24"/>
          <w:szCs w:val="24"/>
        </w:rPr>
        <w:t>，</w:t>
      </w:r>
      <w:r w:rsidRPr="003B5643">
        <w:rPr>
          <w:rFonts w:ascii="Times New Roman" w:hAnsi="Times New Roman" w:cs="Times New Roman"/>
          <w:b/>
          <w:sz w:val="24"/>
          <w:szCs w:val="24"/>
        </w:rPr>
        <w:t>完成下列要求</w:t>
      </w:r>
      <w:r w:rsidRPr="003B5643">
        <w:rPr>
          <w:rFonts w:hAnsi="宋体" w:cs="Times New Roman"/>
          <w:b/>
          <w:sz w:val="24"/>
          <w:szCs w:val="24"/>
        </w:rPr>
        <w:t>。</w:t>
      </w:r>
    </w:p>
    <w:p w:rsidR="00445E8A" w:rsidRPr="003B5643" w:rsidRDefault="00445E8A" w:rsidP="00445E8A">
      <w:pPr>
        <w:pStyle w:val="a8"/>
        <w:tabs>
          <w:tab w:val="left" w:pos="4620"/>
        </w:tabs>
        <w:snapToGrid w:val="0"/>
        <w:spacing w:line="312" w:lineRule="auto"/>
        <w:ind w:firstLineChars="200" w:firstLine="482"/>
        <w:rPr>
          <w:rFonts w:hAnsi="宋体" w:cs="MingLiU_HKSCS"/>
          <w:b/>
          <w:sz w:val="24"/>
          <w:szCs w:val="24"/>
        </w:rPr>
      </w:pPr>
      <w:r w:rsidRPr="003B5643">
        <w:rPr>
          <w:rFonts w:ascii="Times New Roman" w:eastAsia="楷体_GB2312" w:hAnsi="Times New Roman" w:cs="Times New Roman"/>
          <w:b/>
          <w:sz w:val="24"/>
          <w:szCs w:val="24"/>
        </w:rPr>
        <w:t>民间文学是我国文学百花园中的一朵奇葩。它是广大劳动群众在长期的生产生活中集体创作、口头流传的一种语言艺术，包括神话、传说、故事、史诗、歌谣、谚语、歇后语、谜语、民间说唱等。它产生和流传于民间，服务于大众和社会。民间文学蕴含着我国各民族各地域丰富的民间风俗习惯、宗教观念信仰和伦理道德价值，是塑造当代中国人文精神的重要力量；民间文学以其丰富的内涵和多元的形式充实着民族文化的宝库，并成为世界民间文化的重要财富；民间文学是文艺创作的摇篮和乳娘，古往今来许多文学家和艺术家都是喝着民间文学的乳汁长大的，比如，屈原的《九歌》就是源于民间祭祀的祭词、祭曲，聂耳的《码头工人歌》则是受到码头工人劳动号子的启发才谱写而成的。</w:t>
      </w:r>
    </w:p>
    <w:p w:rsidR="00445E8A" w:rsidRPr="003B5643" w:rsidRDefault="00445E8A" w:rsidP="00445E8A">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eastAsia="楷体_GB2312" w:hAnsi="Times New Roman" w:cs="Times New Roman"/>
          <w:b/>
          <w:sz w:val="24"/>
          <w:szCs w:val="24"/>
        </w:rPr>
        <w:t>民间文学既是伟大的，又是脆弱的。改革开放以来，传统社会的根基逐渐削弱，人们的生产生活方式更加多元化，文化生活更加丰富多彩，一些有说唱特长的民间老艺人也相继离世，民间文学的传承人和受众都逐渐萎缩，民间文学的传承面临严峻冲击。</w:t>
      </w:r>
      <w:r w:rsidRPr="003B5643">
        <w:rPr>
          <w:rFonts w:ascii="Times New Roman" w:eastAsia="楷体_GB2312" w:hAnsi="Times New Roman" w:cs="Times New Roman"/>
          <w:b/>
          <w:sz w:val="24"/>
          <w:szCs w:val="24"/>
        </w:rPr>
        <w:t>2017</w:t>
      </w:r>
      <w:r w:rsidRPr="003B5643">
        <w:rPr>
          <w:rFonts w:ascii="Times New Roman" w:eastAsia="楷体_GB2312" w:hAnsi="Times New Roman" w:cs="Times New Roman"/>
          <w:b/>
          <w:sz w:val="24"/>
          <w:szCs w:val="24"/>
        </w:rPr>
        <w:t>年</w:t>
      </w:r>
      <w:r w:rsidRPr="003B5643">
        <w:rPr>
          <w:rFonts w:ascii="Times New Roman" w:eastAsia="楷体_GB2312" w:hAnsi="Times New Roman" w:cs="Times New Roman"/>
          <w:b/>
          <w:sz w:val="24"/>
          <w:szCs w:val="24"/>
        </w:rPr>
        <w:t>1</w:t>
      </w:r>
      <w:r w:rsidRPr="003B5643">
        <w:rPr>
          <w:rFonts w:ascii="Times New Roman" w:eastAsia="楷体_GB2312" w:hAnsi="Times New Roman" w:cs="Times New Roman"/>
          <w:b/>
          <w:sz w:val="24"/>
          <w:szCs w:val="24"/>
        </w:rPr>
        <w:t>月，中共中央办公厅、国务院办公厅印发了《关于实施中华优秀传统文化传承发展工程的意见》，明确提出要保护传承文化遗产，实施中国民间文学大系出版工程。</w:t>
      </w:r>
    </w:p>
    <w:p w:rsidR="00445E8A" w:rsidRPr="003B5643" w:rsidRDefault="00445E8A" w:rsidP="00445E8A">
      <w:pPr>
        <w:pStyle w:val="a8"/>
        <w:tabs>
          <w:tab w:val="left" w:pos="4620"/>
        </w:tabs>
        <w:snapToGrid w:val="0"/>
        <w:spacing w:line="312" w:lineRule="auto"/>
        <w:ind w:firstLineChars="200" w:firstLine="482"/>
        <w:rPr>
          <w:rFonts w:ascii="Times New Roman" w:hAnsi="Times New Roman" w:cs="Times New Roman"/>
          <w:b/>
          <w:sz w:val="24"/>
          <w:szCs w:val="24"/>
        </w:rPr>
      </w:pPr>
      <w:r w:rsidRPr="003B5643">
        <w:rPr>
          <w:rFonts w:ascii="Times New Roman" w:hAnsi="Times New Roman" w:cs="Times New Roman"/>
          <w:b/>
          <w:sz w:val="24"/>
          <w:szCs w:val="24"/>
        </w:rPr>
        <w:t>结合材料</w:t>
      </w:r>
      <w:r w:rsidRPr="003B5643">
        <w:rPr>
          <w:rFonts w:hAnsi="宋体" w:cs="Times New Roman"/>
          <w:b/>
          <w:sz w:val="24"/>
          <w:szCs w:val="24"/>
        </w:rPr>
        <w:t>，</w:t>
      </w:r>
      <w:r w:rsidRPr="003B5643">
        <w:rPr>
          <w:rFonts w:ascii="Times New Roman" w:hAnsi="Times New Roman" w:cs="Times New Roman"/>
          <w:b/>
          <w:sz w:val="24"/>
          <w:szCs w:val="24"/>
        </w:rPr>
        <w:t>运用社会历史主体的知识</w:t>
      </w:r>
      <w:r w:rsidRPr="003B5643">
        <w:rPr>
          <w:rFonts w:hAnsi="宋体" w:cs="Times New Roman"/>
          <w:b/>
          <w:sz w:val="24"/>
          <w:szCs w:val="24"/>
        </w:rPr>
        <w:t>，</w:t>
      </w:r>
      <w:r w:rsidRPr="003B5643">
        <w:rPr>
          <w:rFonts w:ascii="Times New Roman" w:hAnsi="Times New Roman" w:cs="Times New Roman"/>
          <w:b/>
          <w:sz w:val="24"/>
          <w:szCs w:val="24"/>
        </w:rPr>
        <w:t>分析文艺创作应向群众学习</w:t>
      </w:r>
      <w:r w:rsidRPr="003B5643">
        <w:rPr>
          <w:rFonts w:hAnsi="宋体" w:cs="Times New Roman"/>
          <w:b/>
          <w:sz w:val="24"/>
          <w:szCs w:val="24"/>
        </w:rPr>
        <w:t>，</w:t>
      </w:r>
      <w:r w:rsidRPr="003B5643">
        <w:rPr>
          <w:rFonts w:ascii="Times New Roman" w:hAnsi="Times New Roman" w:cs="Times New Roman"/>
          <w:b/>
          <w:sz w:val="24"/>
          <w:szCs w:val="24"/>
        </w:rPr>
        <w:t>从民间文学中汲取营养的理由</w:t>
      </w:r>
      <w:r w:rsidRPr="003B5643">
        <w:rPr>
          <w:rFonts w:hAnsi="宋体" w:cs="Times New Roman"/>
          <w:b/>
          <w:sz w:val="24"/>
          <w:szCs w:val="24"/>
        </w:rPr>
        <w:t>。</w:t>
      </w:r>
      <w:r w:rsidRPr="003B5643">
        <w:rPr>
          <w:rFonts w:ascii="Times New Roman" w:hAnsi="Times New Roman" w:cs="Times New Roman"/>
          <w:b/>
          <w:sz w:val="24"/>
          <w:szCs w:val="24"/>
        </w:rPr>
        <w:t>(12</w:t>
      </w:r>
      <w:r w:rsidRPr="003B5643">
        <w:rPr>
          <w:rFonts w:ascii="Times New Roman" w:hAnsi="Times New Roman" w:cs="Times New Roman"/>
          <w:b/>
          <w:sz w:val="24"/>
          <w:szCs w:val="24"/>
        </w:rPr>
        <w:t>分</w:t>
      </w:r>
      <w:r w:rsidRPr="003B5643">
        <w:rPr>
          <w:rFonts w:ascii="Times New Roman" w:hAnsi="Times New Roman" w:cs="Times New Roman"/>
          <w:b/>
          <w:sz w:val="24"/>
          <w:szCs w:val="24"/>
        </w:rPr>
        <w:t>)</w:t>
      </w:r>
    </w:p>
    <w:p w:rsidR="00445E8A" w:rsidRPr="003B5643" w:rsidRDefault="00445E8A" w:rsidP="00445E8A">
      <w:pPr>
        <w:pStyle w:val="a8"/>
        <w:tabs>
          <w:tab w:val="left" w:pos="4620"/>
        </w:tabs>
        <w:snapToGrid w:val="0"/>
        <w:spacing w:line="312" w:lineRule="auto"/>
        <w:ind w:firstLineChars="200" w:firstLine="482"/>
        <w:rPr>
          <w:rFonts w:hAnsi="宋体" w:cs="MingLiU_HKSCS"/>
          <w:b/>
          <w:sz w:val="24"/>
          <w:szCs w:val="24"/>
        </w:rPr>
      </w:pPr>
      <w:r w:rsidRPr="003B5643">
        <w:rPr>
          <w:rFonts w:ascii="Times New Roman" w:eastAsia="黑体" w:hAnsi="Times New Roman" w:cs="Times New Roman"/>
          <w:b/>
          <w:color w:val="FF0000"/>
          <w:sz w:val="24"/>
          <w:szCs w:val="24"/>
        </w:rPr>
        <w:t>【答案】</w:t>
      </w:r>
      <w:r w:rsidRPr="003B5643">
        <w:rPr>
          <w:rFonts w:ascii="Times New Roman" w:eastAsia="楷体_GB2312" w:hAnsi="Times New Roman" w:cs="Times New Roman"/>
          <w:b/>
          <w:sz w:val="24"/>
          <w:szCs w:val="24"/>
        </w:rPr>
        <w:t>人民群众是社会历史的主体。人民群众直接创造了丰硕的社会精神财富。人民群众的生活和实践也是一切精神财富形成和发展的源泉。民间文学是人民群众生产生活智慧的结晶，能够为文艺创作提供丰富的素材。文艺创作应坚持群众观点和群众路线，虚心向群众学习，从民间文学中汲取营养，才能创造出无愧于时代和人民的文艺作品，更好地服务于大众和社会。</w:t>
      </w:r>
    </w:p>
    <w:p w:rsidR="00445E8A" w:rsidRPr="003B5643" w:rsidRDefault="00445E8A" w:rsidP="00445E8A">
      <w:pPr>
        <w:pStyle w:val="a8"/>
        <w:tabs>
          <w:tab w:val="left" w:pos="4620"/>
        </w:tabs>
        <w:snapToGrid w:val="0"/>
        <w:spacing w:line="312" w:lineRule="auto"/>
        <w:ind w:firstLineChars="200" w:firstLine="482"/>
        <w:rPr>
          <w:rFonts w:hAnsi="宋体" w:cs="Times New Roman"/>
          <w:b/>
          <w:sz w:val="24"/>
          <w:szCs w:val="24"/>
        </w:rPr>
      </w:pPr>
      <w:r w:rsidRPr="003B5643">
        <w:rPr>
          <w:rFonts w:ascii="Times New Roman" w:eastAsia="黑体" w:hAnsi="Times New Roman" w:cs="Times New Roman"/>
          <w:b/>
          <w:color w:val="0000FF"/>
          <w:sz w:val="24"/>
          <w:szCs w:val="24"/>
        </w:rPr>
        <w:t>【解析】</w:t>
      </w:r>
      <w:r w:rsidRPr="003B5643">
        <w:rPr>
          <w:rFonts w:ascii="Times New Roman" w:eastAsia="仿宋_GB2312" w:hAnsi="Times New Roman" w:cs="Times New Roman"/>
          <w:b/>
          <w:sz w:val="24"/>
          <w:szCs w:val="24"/>
        </w:rPr>
        <w:t>注意围绕着人民群众是历史创造者的原理和方法论来思考问题，文艺创作向群众学习主要指向人民群众在精神财富创造中的作用，向群众学习就是贯彻了群众观点和群众路线。</w:t>
      </w:r>
    </w:p>
    <w:p w:rsidR="003B4735" w:rsidRPr="003B5643" w:rsidRDefault="003B4735" w:rsidP="003B4735">
      <w:pPr>
        <w:spacing w:line="360" w:lineRule="auto"/>
        <w:rPr>
          <w:rFonts w:ascii="楷体" w:eastAsia="楷体" w:hAnsi="楷体" w:cs="楷体"/>
          <w:kern w:val="0"/>
          <w:sz w:val="24"/>
          <w:szCs w:val="24"/>
          <w:lang w:bidi="ar"/>
        </w:rPr>
      </w:pPr>
      <w:r w:rsidRPr="003B5643">
        <w:rPr>
          <w:rFonts w:ascii="宋体" w:eastAsia="宋体" w:hAnsi="宋体" w:cs="宋体"/>
          <w:kern w:val="0"/>
          <w:sz w:val="24"/>
          <w:szCs w:val="24"/>
          <w:lang w:bidi="ar"/>
        </w:rPr>
        <w:t>40.阅读材料，完成下列要求。(26分)</w:t>
      </w:r>
      <w:r w:rsidRPr="003B5643">
        <w:rPr>
          <w:rFonts w:ascii="宋体" w:eastAsia="宋体" w:hAnsi="宋体" w:cs="宋体"/>
          <w:kern w:val="0"/>
          <w:sz w:val="24"/>
          <w:szCs w:val="24"/>
          <w:lang w:bidi="ar"/>
        </w:rPr>
        <w:br/>
      </w:r>
      <w:r w:rsidRPr="003B5643">
        <w:rPr>
          <w:rFonts w:ascii="宋体" w:hAnsi="宋体" w:cs="宋体" w:hint="eastAsia"/>
          <w:kern w:val="0"/>
          <w:sz w:val="24"/>
          <w:szCs w:val="24"/>
          <w:lang w:bidi="ar"/>
        </w:rPr>
        <w:t xml:space="preserve">    </w:t>
      </w:r>
      <w:r w:rsidRPr="003B5643">
        <w:rPr>
          <w:rFonts w:ascii="楷体" w:eastAsia="楷体" w:hAnsi="楷体" w:cs="楷体" w:hint="eastAsia"/>
          <w:kern w:val="0"/>
          <w:sz w:val="24"/>
          <w:szCs w:val="24"/>
          <w:lang w:bidi="ar"/>
        </w:rPr>
        <w:t>2018年9月23秋分日，我国迎来第一个“中国农民丰收节”。这是第一个在国家层面专门为农民设立的节日。进一步彩显了“三农”工作重中之重的基础地位，是一件影响深远的大事。</w:t>
      </w:r>
      <w:r w:rsidRPr="003B5643">
        <w:rPr>
          <w:rFonts w:ascii="楷体" w:eastAsia="楷体" w:hAnsi="楷体" w:cs="楷体" w:hint="eastAsia"/>
          <w:kern w:val="0"/>
          <w:sz w:val="24"/>
          <w:szCs w:val="24"/>
          <w:lang w:bidi="ar"/>
        </w:rPr>
        <w:br/>
        <w:t xml:space="preserve">    材料一  中华文明根植于农耕文化，乡村是中华文明明的基本载体。“农虽旧业，其命惟新”。“中国农民丰收节”的设立，可以视为一个鲜明的文化符号，也赋予了新时代的内涵，凝练生成重视农业、尊重农民、庆祝丰收的新时代先进文化。这不仅可以展示农村改革发展的巨大成就，展示中国农民的伟大创造，也会增强加快建设社会主义现代化农业强国的决心和信心。我们要将社会主义核心价值现的丰富内涵和实践要求充分融入农村思想教育、科学普及、生活娱乐等方方面面。要为农民过上美好生活提供丰富精神食粮，提升亿万农民的荣誉感、幸福感、获得</w:t>
      </w:r>
      <w:r w:rsidRPr="003B5643">
        <w:rPr>
          <w:rFonts w:ascii="楷体" w:eastAsia="楷体" w:hAnsi="楷体" w:cs="楷体" w:hint="eastAsia"/>
          <w:kern w:val="0"/>
          <w:sz w:val="24"/>
          <w:szCs w:val="24"/>
          <w:lang w:bidi="ar"/>
        </w:rPr>
        <w:lastRenderedPageBreak/>
        <w:t>感。</w:t>
      </w:r>
      <w:r w:rsidRPr="003B5643">
        <w:rPr>
          <w:rFonts w:ascii="楷体" w:eastAsia="楷体" w:hAnsi="楷体" w:cs="楷体" w:hint="eastAsia"/>
          <w:kern w:val="0"/>
          <w:sz w:val="24"/>
          <w:szCs w:val="24"/>
          <w:lang w:bidi="ar"/>
        </w:rPr>
        <w:br/>
        <w:t xml:space="preserve">    材料二  2018年9月26日中共中央、国务院印发《乡村振兴战略规划(2018-2022年)》，这是我国出台的第一个全面推进乡村振兴战略的五年规划，是深刻把握现代化建设规律和城乡关系变化特征，顺应亿万农民对美好生活的向往，对“三农”工作作出的重大决策部署，是统筹谋划和科学推进乡村振兴战略这篇大文章的行动纲领。</w:t>
      </w:r>
      <w:r w:rsidRPr="003B5643">
        <w:rPr>
          <w:rFonts w:ascii="楷体" w:eastAsia="楷体" w:hAnsi="楷体" w:cs="楷体" w:hint="eastAsia"/>
          <w:kern w:val="0"/>
          <w:sz w:val="24"/>
          <w:szCs w:val="24"/>
          <w:lang w:bidi="ar"/>
        </w:rPr>
        <w:br/>
        <w:t xml:space="preserve">    中国改革开放40年的发展取得了举世瞩目的成就，但城乡发展不平衡一直是突出问题，要着力改革城乡发展不平衡的政策机制，深化农村集体产权制度改革，保障农民财产权益,壮大集体经济。我们必须抓住机遇，迎接挑战，发挥优势，顺势而为，努力开创农业农村发展新局面，推动农业全面升级、农村全面进步、农民全面发展，谱写新时代乡村全面振兴新篇章。</w:t>
      </w:r>
    </w:p>
    <w:p w:rsidR="003B4735" w:rsidRPr="003B5643" w:rsidRDefault="003B4735" w:rsidP="003B4735">
      <w:pPr>
        <w:spacing w:line="360" w:lineRule="auto"/>
        <w:rPr>
          <w:rFonts w:ascii="宋体" w:eastAsia="宋体" w:hAnsi="宋体" w:cs="宋体"/>
          <w:kern w:val="0"/>
          <w:sz w:val="24"/>
          <w:szCs w:val="24"/>
          <w:lang w:bidi="ar"/>
        </w:rPr>
      </w:pPr>
      <w:r w:rsidRPr="003B5643">
        <w:rPr>
          <w:rFonts w:ascii="宋体" w:eastAsia="宋体" w:hAnsi="宋体" w:cs="宋体" w:hint="eastAsia"/>
          <w:kern w:val="0"/>
          <w:sz w:val="24"/>
          <w:szCs w:val="24"/>
          <w:lang w:bidi="ar"/>
        </w:rPr>
        <w:t>(1)运用“发展中国特色社会主义文化”的知识并结合材料，分析如何推动农村新时代先进文化的发展。(10分)</w:t>
      </w:r>
    </w:p>
    <w:p w:rsidR="003B4735" w:rsidRPr="003B5643" w:rsidRDefault="003B4735" w:rsidP="003B4735">
      <w:pPr>
        <w:spacing w:line="360" w:lineRule="auto"/>
        <w:rPr>
          <w:rFonts w:ascii="宋体" w:eastAsia="宋体" w:hAnsi="宋体" w:cs="宋体"/>
          <w:kern w:val="0"/>
          <w:sz w:val="24"/>
          <w:szCs w:val="24"/>
          <w:lang w:bidi="ar"/>
        </w:rPr>
      </w:pPr>
      <w:r w:rsidRPr="003B5643">
        <w:rPr>
          <w:rFonts w:ascii="宋体" w:eastAsia="宋体" w:hAnsi="宋体" w:cs="宋体" w:hint="eastAsia"/>
          <w:kern w:val="0"/>
          <w:sz w:val="24"/>
          <w:szCs w:val="24"/>
          <w:lang w:bidi="ar"/>
        </w:rPr>
        <w:t>(2)运用“寻觅社会的的真谛”相关知识，”结合材料分析出台乡村振兴战略规划体现的哲学道理。(10分)</w:t>
      </w:r>
    </w:p>
    <w:p w:rsidR="003B4735" w:rsidRPr="003B5643" w:rsidRDefault="003B4735" w:rsidP="003B4735">
      <w:pPr>
        <w:spacing w:line="440" w:lineRule="exact"/>
        <w:ind w:firstLineChars="200" w:firstLine="480"/>
        <w:rPr>
          <w:rFonts w:ascii="仿宋_GB2312" w:eastAsia="仿宋_GB2312"/>
          <w:color w:val="FF0000"/>
          <w:w w:val="90"/>
          <w:sz w:val="24"/>
          <w:szCs w:val="24"/>
        </w:rPr>
      </w:pPr>
      <w:r w:rsidRPr="003B5643">
        <w:rPr>
          <w:rFonts w:ascii="仿宋_GB2312" w:eastAsia="仿宋_GB2312" w:hAnsi="宋体" w:hint="eastAsia"/>
          <w:color w:val="FF0000"/>
          <w:sz w:val="24"/>
          <w:szCs w:val="24"/>
        </w:rPr>
        <w:t>①</w:t>
      </w:r>
      <w:r w:rsidRPr="003B5643">
        <w:rPr>
          <w:rFonts w:ascii="仿宋_GB2312" w:eastAsia="仿宋_GB2312" w:hint="eastAsia"/>
          <w:color w:val="FF0000"/>
          <w:sz w:val="24"/>
          <w:szCs w:val="24"/>
        </w:rPr>
        <w:t>社会存在决定社会意识，社会意识对社会存在有反作用。乡村振兴的战略规</w:t>
      </w:r>
      <w:r w:rsidRPr="003B5643">
        <w:rPr>
          <w:rFonts w:ascii="仿宋_GB2312" w:eastAsia="仿宋_GB2312" w:hint="eastAsia"/>
          <w:color w:val="FF0000"/>
          <w:w w:val="90"/>
          <w:sz w:val="24"/>
          <w:szCs w:val="24"/>
        </w:rPr>
        <w:t>划是根据当前农村经济社会发展规律和现状制定的，并将有力的推动乡村振兴。（4分）</w:t>
      </w:r>
    </w:p>
    <w:p w:rsidR="003B4735" w:rsidRPr="003B5643" w:rsidRDefault="003B4735" w:rsidP="003B4735">
      <w:pPr>
        <w:spacing w:line="440" w:lineRule="exact"/>
        <w:ind w:firstLineChars="200" w:firstLine="480"/>
        <w:rPr>
          <w:rFonts w:ascii="仿宋_GB2312" w:eastAsia="仿宋_GB2312"/>
          <w:color w:val="FF0000"/>
          <w:sz w:val="24"/>
          <w:szCs w:val="24"/>
        </w:rPr>
      </w:pPr>
      <w:r w:rsidRPr="003B5643">
        <w:rPr>
          <w:rFonts w:ascii="仿宋_GB2312" w:eastAsia="仿宋_GB2312" w:hAnsi="宋体" w:hint="eastAsia"/>
          <w:color w:val="FF0000"/>
          <w:sz w:val="24"/>
          <w:szCs w:val="24"/>
        </w:rPr>
        <w:t>②</w:t>
      </w:r>
      <w:r w:rsidRPr="003B5643">
        <w:rPr>
          <w:rFonts w:ascii="仿宋_GB2312" w:eastAsia="仿宋_GB2312" w:hint="eastAsia"/>
          <w:color w:val="FF0000"/>
          <w:sz w:val="24"/>
          <w:szCs w:val="24"/>
        </w:rPr>
        <w:t>人民群众是历史的创造者，要坚持群众观点群众路线。坚持农民主体，加快推进农业农村现代化。（3分）</w:t>
      </w:r>
    </w:p>
    <w:p w:rsidR="003B4735" w:rsidRPr="003B5643" w:rsidRDefault="003B4735" w:rsidP="003B4735">
      <w:pPr>
        <w:spacing w:line="440" w:lineRule="exact"/>
        <w:ind w:firstLineChars="200" w:firstLine="480"/>
        <w:rPr>
          <w:rFonts w:ascii="仿宋_GB2312" w:eastAsia="仿宋_GB2312"/>
          <w:color w:val="FF0000"/>
          <w:sz w:val="24"/>
          <w:szCs w:val="24"/>
        </w:rPr>
      </w:pPr>
      <w:r w:rsidRPr="003B5643">
        <w:rPr>
          <w:rFonts w:ascii="仿宋_GB2312" w:eastAsia="仿宋_GB2312" w:hAnsi="宋体" w:hint="eastAsia"/>
          <w:color w:val="FF0000"/>
          <w:sz w:val="24"/>
          <w:szCs w:val="24"/>
        </w:rPr>
        <w:t>③</w:t>
      </w:r>
      <w:r w:rsidRPr="003B5643">
        <w:rPr>
          <w:rFonts w:ascii="仿宋_GB2312" w:eastAsia="仿宋_GB2312" w:hint="eastAsia"/>
          <w:color w:val="FF0000"/>
          <w:sz w:val="24"/>
          <w:szCs w:val="24"/>
        </w:rPr>
        <w:t>改革是社会主义的自我完善和发展；是推进中国特色社会主义发展的强大动</w:t>
      </w:r>
      <w:r w:rsidRPr="003B5643">
        <w:rPr>
          <w:rFonts w:ascii="仿宋_GB2312" w:eastAsia="仿宋_GB2312" w:hint="eastAsia"/>
          <w:color w:val="FF0000"/>
          <w:w w:val="90"/>
          <w:sz w:val="24"/>
          <w:szCs w:val="24"/>
        </w:rPr>
        <w:t>力。深化改革城乡发展不平衡的政策机制，农村集体产权制度等，加快推进乡村振兴。（3分）</w:t>
      </w:r>
    </w:p>
    <w:p w:rsidR="003B4735" w:rsidRPr="003B5643" w:rsidRDefault="003B4735" w:rsidP="003B4735">
      <w:pPr>
        <w:spacing w:line="440" w:lineRule="exact"/>
        <w:ind w:firstLineChars="200" w:firstLine="480"/>
        <w:rPr>
          <w:rFonts w:ascii="仿宋_GB2312" w:eastAsia="仿宋_GB2312"/>
          <w:color w:val="FF0000"/>
          <w:sz w:val="24"/>
          <w:szCs w:val="24"/>
        </w:rPr>
      </w:pPr>
      <w:r w:rsidRPr="003B5643">
        <w:rPr>
          <w:rFonts w:ascii="仿宋_GB2312" w:eastAsia="仿宋_GB2312" w:hint="eastAsia"/>
          <w:color w:val="FF0000"/>
          <w:sz w:val="24"/>
          <w:szCs w:val="24"/>
        </w:rPr>
        <w:t>（或生产关系一定要适合生产力状况，上层建筑一定要适合经济基础状况，是人类社会发展的基本规律。）</w:t>
      </w:r>
    </w:p>
    <w:p w:rsidR="003B4735" w:rsidRPr="003B5643" w:rsidRDefault="003B4735" w:rsidP="003B4735">
      <w:pPr>
        <w:rPr>
          <w:bCs/>
          <w:sz w:val="24"/>
          <w:szCs w:val="24"/>
        </w:rPr>
      </w:pPr>
      <w:r w:rsidRPr="003B5643">
        <w:rPr>
          <w:bCs/>
          <w:sz w:val="24"/>
          <w:szCs w:val="24"/>
        </w:rPr>
        <w:t>2</w:t>
      </w:r>
      <w:r w:rsidRPr="003B5643">
        <w:rPr>
          <w:rFonts w:hint="eastAsia"/>
          <w:bCs/>
          <w:sz w:val="24"/>
          <w:szCs w:val="24"/>
        </w:rPr>
        <w:t>7</w:t>
      </w:r>
      <w:r w:rsidRPr="003B5643">
        <w:rPr>
          <w:bCs/>
          <w:sz w:val="24"/>
          <w:szCs w:val="24"/>
        </w:rPr>
        <w:t>.(22</w:t>
      </w:r>
      <w:r w:rsidRPr="003B5643">
        <w:rPr>
          <w:rFonts w:ascii="宋体" w:hAnsi="宋体" w:hint="eastAsia"/>
          <w:bCs/>
          <w:sz w:val="24"/>
          <w:szCs w:val="24"/>
        </w:rPr>
        <w:t>分</w:t>
      </w:r>
      <w:r w:rsidRPr="003B5643">
        <w:rPr>
          <w:bCs/>
          <w:sz w:val="24"/>
          <w:szCs w:val="24"/>
        </w:rPr>
        <w:t>)</w:t>
      </w:r>
      <w:r w:rsidRPr="003B5643">
        <w:rPr>
          <w:rFonts w:hint="eastAsia"/>
          <w:bCs/>
          <w:sz w:val="24"/>
          <w:szCs w:val="24"/>
        </w:rPr>
        <w:t>阅读</w:t>
      </w:r>
      <w:r w:rsidRPr="003B5643">
        <w:rPr>
          <w:rFonts w:ascii="宋体" w:hAnsi="宋体" w:hint="eastAsia"/>
          <w:bCs/>
          <w:sz w:val="24"/>
          <w:szCs w:val="24"/>
        </w:rPr>
        <w:t>材料、完成下列要求。</w:t>
      </w:r>
    </w:p>
    <w:p w:rsidR="003B4735" w:rsidRPr="003B5643" w:rsidRDefault="003B4735" w:rsidP="003B4735">
      <w:pPr>
        <w:rPr>
          <w:bCs/>
          <w:sz w:val="24"/>
          <w:szCs w:val="24"/>
        </w:rPr>
      </w:pPr>
      <w:r w:rsidRPr="003B5643">
        <w:rPr>
          <w:rFonts w:ascii="宋体" w:hAnsi="宋体" w:hint="eastAsia"/>
          <w:bCs/>
          <w:sz w:val="24"/>
          <w:szCs w:val="24"/>
        </w:rPr>
        <w:t>中华文化是从农耕文化发展起来的、以古到今、我国各民族都有在民间举办祈愿农作物丰收的各种节庆。经党中夬批准、因务院批复</w:t>
      </w:r>
      <w:r w:rsidRPr="003B5643">
        <w:rPr>
          <w:bCs/>
          <w:sz w:val="24"/>
          <w:szCs w:val="24"/>
        </w:rPr>
        <w:t>, 2018</w:t>
      </w:r>
      <w:r w:rsidRPr="003B5643">
        <w:rPr>
          <w:rFonts w:ascii="宋体" w:hAnsi="宋体" w:hint="eastAsia"/>
          <w:bCs/>
          <w:sz w:val="24"/>
          <w:szCs w:val="24"/>
        </w:rPr>
        <w:t>年起、毎年秋分设立为</w:t>
      </w:r>
      <w:r w:rsidRPr="003B5643">
        <w:rPr>
          <w:rFonts w:hint="eastAsia"/>
          <w:bCs/>
          <w:sz w:val="24"/>
          <w:szCs w:val="24"/>
        </w:rPr>
        <w:t>“中国农民丰收节”。</w:t>
      </w:r>
    </w:p>
    <w:p w:rsidR="003B4735" w:rsidRPr="003B5643" w:rsidRDefault="003B4735" w:rsidP="003B4735">
      <w:pPr>
        <w:rPr>
          <w:bCs/>
          <w:sz w:val="24"/>
          <w:szCs w:val="24"/>
        </w:rPr>
      </w:pPr>
      <w:r w:rsidRPr="003B5643">
        <w:rPr>
          <w:rFonts w:ascii="宋体" w:hAnsi="宋体" w:hint="eastAsia"/>
          <w:bCs/>
          <w:sz w:val="24"/>
          <w:szCs w:val="24"/>
        </w:rPr>
        <w:t>在我国实施乡村振兴战略的开局之年。为农民专门设立全国性的节日</w:t>
      </w:r>
      <w:r w:rsidRPr="003B5643">
        <w:rPr>
          <w:rFonts w:hint="eastAsia"/>
          <w:bCs/>
          <w:sz w:val="24"/>
          <w:szCs w:val="24"/>
        </w:rPr>
        <w:t>“中国农民丰收节”可以传承中国节庆文化传统。创新节庆文化形式。开展“中国农民丰收节”庆祝活动。可以抒发农民面对丰收所产生的喜悦的心情，凝聚农民眷恋乡土，热爱生活的情感。提升亿万农民的荣誉感.幸福感和获得感。是寄托人民文化情怀的大好事。</w:t>
      </w:r>
    </w:p>
    <w:p w:rsidR="003B4735" w:rsidRPr="003B5643" w:rsidRDefault="003B4735" w:rsidP="003B4735">
      <w:pPr>
        <w:rPr>
          <w:bCs/>
          <w:sz w:val="24"/>
          <w:szCs w:val="24"/>
        </w:rPr>
      </w:pPr>
      <w:r w:rsidRPr="003B5643">
        <w:rPr>
          <w:rFonts w:ascii="宋体" w:hAnsi="宋体" w:hint="eastAsia"/>
          <w:bCs/>
          <w:sz w:val="24"/>
          <w:szCs w:val="24"/>
        </w:rPr>
        <w:t>（</w:t>
      </w:r>
      <w:r w:rsidRPr="003B5643">
        <w:rPr>
          <w:bCs/>
          <w:sz w:val="24"/>
          <w:szCs w:val="24"/>
        </w:rPr>
        <w:t>1)</w:t>
      </w:r>
      <w:r w:rsidRPr="003B5643">
        <w:rPr>
          <w:rFonts w:ascii="宋体" w:hAnsi="宋体" w:hint="eastAsia"/>
          <w:bCs/>
          <w:sz w:val="24"/>
          <w:szCs w:val="24"/>
        </w:rPr>
        <w:t>运用社会意识相対独立性的知识</w:t>
      </w:r>
      <w:r w:rsidRPr="003B5643">
        <w:rPr>
          <w:bCs/>
          <w:sz w:val="24"/>
          <w:szCs w:val="24"/>
        </w:rPr>
        <w:t>,</w:t>
      </w:r>
      <w:r w:rsidRPr="003B5643">
        <w:rPr>
          <w:rFonts w:ascii="宋体" w:hAnsi="宋体" w:hint="eastAsia"/>
          <w:bCs/>
          <w:sz w:val="24"/>
          <w:szCs w:val="24"/>
        </w:rPr>
        <w:t>结合材料分析没立中国农民丰收节的合理性。</w:t>
      </w:r>
      <w:r w:rsidRPr="003B5643">
        <w:rPr>
          <w:bCs/>
          <w:sz w:val="24"/>
          <w:szCs w:val="24"/>
        </w:rPr>
        <w:t>(9</w:t>
      </w:r>
      <w:r w:rsidRPr="003B5643">
        <w:rPr>
          <w:rFonts w:ascii="宋体" w:hAnsi="宋体" w:hint="eastAsia"/>
          <w:bCs/>
          <w:sz w:val="24"/>
          <w:szCs w:val="24"/>
        </w:rPr>
        <w:t>分</w:t>
      </w:r>
      <w:r w:rsidRPr="003B5643">
        <w:rPr>
          <w:bCs/>
          <w:sz w:val="24"/>
          <w:szCs w:val="24"/>
        </w:rPr>
        <w:t>)</w:t>
      </w:r>
    </w:p>
    <w:p w:rsidR="00445E8A" w:rsidRPr="003B5643" w:rsidRDefault="003B4735" w:rsidP="00445E8A">
      <w:pPr>
        <w:rPr>
          <w:b/>
          <w:sz w:val="24"/>
          <w:szCs w:val="24"/>
        </w:rPr>
      </w:pPr>
      <w:r w:rsidRPr="003B5643">
        <w:rPr>
          <w:rFonts w:ascii="宋体" w:hAnsi="宋体" w:hint="eastAsia"/>
          <w:bCs/>
          <w:color w:val="FF0000"/>
          <w:kern w:val="0"/>
          <w:sz w:val="24"/>
          <w:szCs w:val="24"/>
        </w:rPr>
        <w:lastRenderedPageBreak/>
        <w:t>（</w:t>
      </w:r>
      <w:r w:rsidRPr="003B5643">
        <w:rPr>
          <w:rFonts w:ascii="宋体" w:hAnsi="宋体" w:hint="eastAsia"/>
          <w:bCs/>
          <w:color w:val="FF0000"/>
          <w:kern w:val="0"/>
          <w:sz w:val="24"/>
          <w:szCs w:val="24"/>
        </w:rPr>
        <w:t>1</w:t>
      </w:r>
      <w:r w:rsidRPr="003B5643">
        <w:rPr>
          <w:rFonts w:ascii="宋体" w:hAnsi="宋体" w:hint="eastAsia"/>
          <w:bCs/>
          <w:color w:val="FF0000"/>
          <w:kern w:val="0"/>
          <w:sz w:val="24"/>
          <w:szCs w:val="24"/>
        </w:rPr>
        <w:t>）社会意识由社会存在决定，随着社会存在的变化而变化</w:t>
      </w:r>
      <w:r w:rsidRPr="003B5643">
        <w:rPr>
          <w:rFonts w:ascii="宋体" w:hAnsi="宋体" w:hint="eastAsia"/>
          <w:bCs/>
          <w:color w:val="FF0000"/>
          <w:kern w:val="0"/>
          <w:sz w:val="24"/>
          <w:szCs w:val="24"/>
        </w:rPr>
        <w:t>.</w:t>
      </w:r>
      <w:r w:rsidRPr="003B5643">
        <w:rPr>
          <w:rFonts w:ascii="宋体" w:hAnsi="宋体" w:hint="eastAsia"/>
          <w:bCs/>
          <w:color w:val="FF0000"/>
          <w:kern w:val="0"/>
          <w:sz w:val="24"/>
          <w:szCs w:val="24"/>
        </w:rPr>
        <w:t>又具有相对独立件</w:t>
      </w:r>
      <w:r w:rsidRPr="003B5643">
        <w:rPr>
          <w:rFonts w:ascii="宋体" w:hAnsi="宋体" w:hint="eastAsia"/>
          <w:bCs/>
          <w:color w:val="FF0000"/>
          <w:kern w:val="0"/>
          <w:sz w:val="24"/>
          <w:szCs w:val="24"/>
        </w:rPr>
        <w:br/>
      </w:r>
      <w:r w:rsidRPr="003B5643">
        <w:rPr>
          <w:rFonts w:ascii="宋体" w:hAnsi="宋体" w:hint="eastAsia"/>
          <w:bCs/>
          <w:color w:val="FF0000"/>
          <w:kern w:val="0"/>
          <w:sz w:val="24"/>
          <w:szCs w:val="24"/>
        </w:rPr>
        <w:t>（</w:t>
      </w:r>
      <w:r w:rsidRPr="003B5643">
        <w:rPr>
          <w:rFonts w:ascii="宋体" w:hAnsi="宋体" w:hint="eastAsia"/>
          <w:bCs/>
          <w:color w:val="FF0000"/>
          <w:kern w:val="0"/>
          <w:sz w:val="24"/>
          <w:szCs w:val="24"/>
        </w:rPr>
        <w:t>2</w:t>
      </w:r>
      <w:r w:rsidRPr="003B5643">
        <w:rPr>
          <w:rFonts w:ascii="宋体" w:hAnsi="宋体" w:hint="eastAsia"/>
          <w:bCs/>
          <w:color w:val="FF0000"/>
          <w:kern w:val="0"/>
          <w:sz w:val="24"/>
          <w:szCs w:val="24"/>
        </w:rPr>
        <w:t>）设立农民丰收节既保留传统节庆文化的基本特征，又反映新时代农村社会生活的变化</w:t>
      </w:r>
      <w:r w:rsidRPr="003B5643">
        <w:rPr>
          <w:rFonts w:ascii="宋体" w:hAnsi="宋体" w:hint="eastAsia"/>
          <w:bCs/>
          <w:color w:val="FF0000"/>
          <w:kern w:val="0"/>
          <w:sz w:val="24"/>
          <w:szCs w:val="24"/>
        </w:rPr>
        <w:br/>
      </w:r>
      <w:r w:rsidRPr="003B5643">
        <w:rPr>
          <w:rFonts w:ascii="宋体" w:hAnsi="宋体" w:hint="eastAsia"/>
          <w:bCs/>
          <w:color w:val="FF0000"/>
          <w:kern w:val="0"/>
          <w:sz w:val="24"/>
          <w:szCs w:val="24"/>
        </w:rPr>
        <w:br/>
      </w:r>
      <w:r w:rsidRPr="003B5643">
        <w:rPr>
          <w:rFonts w:ascii="宋体" w:hAnsi="宋体" w:hint="eastAsia"/>
          <w:bCs/>
          <w:color w:val="FF0000"/>
          <w:kern w:val="0"/>
          <w:sz w:val="24"/>
          <w:szCs w:val="24"/>
        </w:rPr>
        <w:t>（</w:t>
      </w:r>
      <w:r w:rsidRPr="003B5643">
        <w:rPr>
          <w:rFonts w:ascii="宋体" w:hAnsi="宋体" w:hint="eastAsia"/>
          <w:bCs/>
          <w:color w:val="FF0000"/>
          <w:kern w:val="0"/>
          <w:sz w:val="24"/>
          <w:szCs w:val="24"/>
        </w:rPr>
        <w:t>3</w:t>
      </w:r>
      <w:r w:rsidRPr="003B5643">
        <w:rPr>
          <w:rFonts w:ascii="宋体" w:hAnsi="宋体" w:hint="eastAsia"/>
          <w:bCs/>
          <w:color w:val="FF0000"/>
          <w:kern w:val="0"/>
          <w:sz w:val="24"/>
          <w:szCs w:val="24"/>
        </w:rPr>
        <w:t>）庆祝农民丰收节，能提升亿万农民的荣誉感，幸福感和获得感</w:t>
      </w:r>
      <w:r w:rsidRPr="003B5643">
        <w:rPr>
          <w:rFonts w:ascii="宋体" w:hAnsi="宋体" w:hint="eastAsia"/>
          <w:bCs/>
          <w:color w:val="FF0000"/>
          <w:kern w:val="0"/>
          <w:sz w:val="24"/>
          <w:szCs w:val="24"/>
        </w:rPr>
        <w:t>.</w:t>
      </w:r>
      <w:r w:rsidRPr="003B5643">
        <w:rPr>
          <w:rFonts w:ascii="宋体" w:hAnsi="宋体" w:hint="eastAsia"/>
          <w:bCs/>
          <w:color w:val="FF0000"/>
          <w:kern w:val="0"/>
          <w:sz w:val="24"/>
          <w:szCs w:val="24"/>
        </w:rPr>
        <w:t>促进乡村振兴（每点</w:t>
      </w:r>
      <w:r w:rsidRPr="003B5643">
        <w:rPr>
          <w:rFonts w:ascii="宋体" w:hAnsi="宋体" w:hint="eastAsia"/>
          <w:bCs/>
          <w:color w:val="FF0000"/>
          <w:kern w:val="0"/>
          <w:sz w:val="24"/>
          <w:szCs w:val="24"/>
        </w:rPr>
        <w:t>3</w:t>
      </w:r>
      <w:r w:rsidRPr="003B5643">
        <w:rPr>
          <w:rFonts w:ascii="宋体" w:hAnsi="宋体" w:hint="eastAsia"/>
          <w:bCs/>
          <w:color w:val="FF0000"/>
          <w:kern w:val="0"/>
          <w:sz w:val="24"/>
          <w:szCs w:val="24"/>
        </w:rPr>
        <w:t>分）</w:t>
      </w:r>
    </w:p>
    <w:p w:rsidR="003B4735" w:rsidRPr="003B5643" w:rsidRDefault="003B4735" w:rsidP="003B4735">
      <w:pPr>
        <w:pStyle w:val="0"/>
        <w:ind w:firstLineChars="200" w:firstLine="480"/>
        <w:rPr>
          <w:rFonts w:ascii="宋体" w:hAnsi="宋体"/>
          <w:sz w:val="24"/>
          <w:szCs w:val="24"/>
        </w:rPr>
      </w:pPr>
      <w:r w:rsidRPr="003B5643">
        <w:rPr>
          <w:rFonts w:ascii="宋体" w:hAnsi="宋体" w:hint="eastAsia"/>
          <w:sz w:val="24"/>
          <w:szCs w:val="24"/>
        </w:rPr>
        <w:t>材料二，宪法是国家的根本法，是治国安邦的总章程，是党和人民意志的集中体现。此次修正坚持在党的领导下，遵循了法定程序，发扬了充分民主，体现了全党意志，反映了人民心声，顺应了时代要求。修改宪法是时代发展必然、深化实践必要、完善法治必需。党的十八大以来，以习近平同志为核心的党中央团结带领我国各族人民毫不动摇坚持和发展中国特色社会主义，形成一系列治国理政新理念新思想新战略，中国特色社会主义进入了新时代。根据新时代坚持和发展中国特色社会主义的新形势新任务，修改宪法，把党的指导思想转化为国家指导思想，是我国宪法完善发展的内在要求，为的是更好发挥宪法在新时代坚持和发展中国特色社会主义中的重大作用。</w:t>
      </w:r>
    </w:p>
    <w:p w:rsidR="003B4735" w:rsidRPr="003B5643" w:rsidRDefault="003B4735" w:rsidP="003B4735">
      <w:pPr>
        <w:pStyle w:val="0"/>
        <w:ind w:firstLineChars="200" w:firstLine="480"/>
        <w:rPr>
          <w:rFonts w:ascii="仿宋" w:eastAsia="仿宋" w:hAnsi="仿宋" w:cs="仿宋"/>
          <w:sz w:val="24"/>
          <w:szCs w:val="24"/>
        </w:rPr>
      </w:pPr>
      <w:r w:rsidRPr="003B5643">
        <w:rPr>
          <w:rFonts w:ascii="仿宋" w:eastAsia="仿宋" w:hAnsi="仿宋" w:cs="仿宋" w:hint="eastAsia"/>
          <w:sz w:val="24"/>
          <w:szCs w:val="24"/>
        </w:rPr>
        <w:t>（2）、结合材料二，运用唯物史观的知识谈谈党在宪法修改中如何追求和发展真理？</w:t>
      </w:r>
      <w:r w:rsidRPr="003B5643">
        <w:rPr>
          <w:rFonts w:ascii="宋体" w:hAnsi="宋体" w:cs="宋体" w:hint="eastAsia"/>
          <w:sz w:val="24"/>
          <w:szCs w:val="24"/>
        </w:rPr>
        <w:t>（12分）</w:t>
      </w:r>
    </w:p>
    <w:p w:rsidR="003B4735" w:rsidRPr="003B5643" w:rsidRDefault="003B4735" w:rsidP="003B4735">
      <w:pPr>
        <w:pStyle w:val="0"/>
        <w:spacing w:line="360" w:lineRule="auto"/>
        <w:rPr>
          <w:color w:val="FF0000"/>
          <w:sz w:val="24"/>
          <w:szCs w:val="24"/>
        </w:rPr>
      </w:pPr>
      <w:r w:rsidRPr="003B5643">
        <w:rPr>
          <w:rFonts w:ascii="宋体" w:hAnsi="宋体" w:cs="宋体"/>
          <w:color w:val="FF0000"/>
          <w:sz w:val="24"/>
          <w:szCs w:val="24"/>
        </w:rPr>
        <w:t>①社会存在决定社会意识，实践是人类生存和发展的基础。宪法的修改要贯彻科学立法、民主立法、依法立法的要求，维护宪法权威性。我党基于新时代发展中国特色社会主义的实践，适时提出修改宪法的建议。在实践中追求和发展真理</w:t>
      </w:r>
      <w:r w:rsidRPr="003B5643">
        <w:rPr>
          <w:rFonts w:ascii="宋体" w:hAnsi="宋体" w:cs="宋体" w:hint="eastAsia"/>
          <w:color w:val="FF0000"/>
          <w:sz w:val="24"/>
          <w:szCs w:val="24"/>
        </w:rPr>
        <w:t>.（4分）</w:t>
      </w:r>
      <w:r w:rsidRPr="003B5643">
        <w:rPr>
          <w:rFonts w:ascii="宋体" w:hAnsi="宋体" w:cs="宋体"/>
          <w:color w:val="FF0000"/>
          <w:sz w:val="24"/>
          <w:szCs w:val="24"/>
        </w:rPr>
        <w:t>②遵循社会发展的客观规律，上层建筑必须适应经济基础以推动经济基础发展。党在宪法修改中追求和发展真理。宪法的修改要反映新时代中国特色社会主义的要求，符合宪法发展的客观规律。</w:t>
      </w:r>
      <w:r w:rsidRPr="003B5643">
        <w:rPr>
          <w:rFonts w:ascii="宋体" w:hAnsi="宋体" w:cs="宋体" w:hint="eastAsia"/>
          <w:color w:val="FF0000"/>
          <w:sz w:val="24"/>
          <w:szCs w:val="24"/>
        </w:rPr>
        <w:t>（4分）</w:t>
      </w:r>
      <w:r w:rsidRPr="003B5643">
        <w:rPr>
          <w:rFonts w:ascii="宋体" w:hAnsi="宋体" w:cs="宋体"/>
          <w:color w:val="FF0000"/>
          <w:sz w:val="24"/>
          <w:szCs w:val="24"/>
        </w:rPr>
        <w:t>③人民群众是社会实践的主体，是社会变革的决定力量。党在宪法修改中追求和发展真理，自觉站在最广大人民的立场上，坚持以人民为中心的发展思想，把人民的利益作为最高的价值标准。宪法的修改必须充分体现人民意志，维护人民利益。</w:t>
      </w:r>
      <w:r w:rsidRPr="003B5643">
        <w:rPr>
          <w:rFonts w:ascii="宋体" w:hAnsi="宋体" w:cs="宋体" w:hint="eastAsia"/>
          <w:color w:val="FF0000"/>
          <w:sz w:val="24"/>
          <w:szCs w:val="24"/>
        </w:rPr>
        <w:t>（4分）</w:t>
      </w:r>
    </w:p>
    <w:p w:rsidR="003B4735" w:rsidRPr="003B5643" w:rsidRDefault="003B4735" w:rsidP="003B4735">
      <w:pPr>
        <w:spacing w:line="288" w:lineRule="auto"/>
        <w:rPr>
          <w:rFonts w:ascii="宋体" w:eastAsia="宋体" w:hAnsi="宋体" w:cs="宋体"/>
          <w:sz w:val="24"/>
          <w:szCs w:val="24"/>
        </w:rPr>
      </w:pPr>
      <w:r w:rsidRPr="003B5643">
        <w:rPr>
          <w:rFonts w:ascii="宋体" w:eastAsia="宋体" w:hAnsi="宋体" w:cs="宋体" w:hint="eastAsia"/>
          <w:sz w:val="24"/>
          <w:szCs w:val="24"/>
        </w:rPr>
        <w:t>40．阅读材料，完成下列要求。（3</w:t>
      </w:r>
      <w:r w:rsidRPr="003B5643">
        <w:rPr>
          <w:rFonts w:ascii="宋体" w:eastAsia="宋体" w:hAnsi="宋体" w:cs="宋体"/>
          <w:sz w:val="24"/>
          <w:szCs w:val="24"/>
        </w:rPr>
        <w:t>0</w:t>
      </w:r>
      <w:r w:rsidRPr="003B5643">
        <w:rPr>
          <w:rFonts w:ascii="宋体" w:eastAsia="宋体" w:hAnsi="宋体" w:cs="宋体" w:hint="eastAsia"/>
          <w:sz w:val="24"/>
          <w:szCs w:val="24"/>
        </w:rPr>
        <w:t>分）</w:t>
      </w:r>
    </w:p>
    <w:p w:rsidR="003B4735" w:rsidRPr="003B5643" w:rsidRDefault="003B4735" w:rsidP="003B4735">
      <w:pPr>
        <w:spacing w:line="288" w:lineRule="auto"/>
        <w:ind w:firstLineChars="200" w:firstLine="480"/>
        <w:rPr>
          <w:rFonts w:ascii="宋体" w:eastAsia="宋体" w:hAnsi="宋体" w:cs="宋体"/>
          <w:sz w:val="24"/>
          <w:szCs w:val="24"/>
        </w:rPr>
      </w:pPr>
      <w:r w:rsidRPr="003B5643">
        <w:rPr>
          <w:rFonts w:ascii="宋体" w:eastAsia="宋体" w:hAnsi="宋体" w:cs="宋体" w:hint="eastAsia"/>
          <w:sz w:val="24"/>
          <w:szCs w:val="24"/>
        </w:rPr>
        <w:t xml:space="preserve">2018年3月，十三届全国人大一次会议通过的《国务院机构改革和职能转变方案》强调：深化国务院机构改革，要适应新时代中国特色社会主义发展要求，要着眼于转变政府职能，坚决破除制约使市场在资源配置中起决定性作用、更好发挥政府作用的体制机制弊端，围绕推动高质量发展，建设现代化经济体系，着力推进重点领域和关键环节的机构职能优化和调整，建设人民满意的服务型政府。 </w:t>
      </w:r>
      <w:r w:rsidRPr="003B5643">
        <w:rPr>
          <w:rFonts w:ascii="宋体" w:eastAsia="宋体" w:hAnsi="宋体" w:cs="宋体"/>
          <w:color w:val="FFFFFF"/>
          <w:sz w:val="24"/>
          <w:szCs w:val="24"/>
        </w:rPr>
        <w:t>[来源:学科网ZXXK]</w:t>
      </w:r>
    </w:p>
    <w:p w:rsidR="003B4735" w:rsidRPr="003B5643" w:rsidRDefault="003B4735" w:rsidP="003B4735">
      <w:pPr>
        <w:spacing w:line="288" w:lineRule="auto"/>
        <w:ind w:firstLineChars="200" w:firstLine="480"/>
        <w:rPr>
          <w:rFonts w:ascii="宋体" w:eastAsia="宋体" w:hAnsi="宋体" w:cs="宋体"/>
          <w:sz w:val="24"/>
          <w:szCs w:val="24"/>
        </w:rPr>
      </w:pPr>
      <w:r w:rsidRPr="003B5643">
        <w:rPr>
          <w:rFonts w:ascii="宋体" w:eastAsia="宋体" w:hAnsi="宋体" w:cs="宋体" w:hint="eastAsia"/>
          <w:sz w:val="24"/>
          <w:szCs w:val="24"/>
        </w:rPr>
        <w:t>国务院机构改革坚持一类事项原则上由一个部门统筹、一件事情原则上由一个部门负责；精干设置各级政府部门及其内设机构，科学配置权力，形成自上而下的高效率组织体系。根据改革方案，将环境保护部的职责，国家发展和改革委员会的应对气候变化和减排职责，国土资源部的监督防止地下水污染职责，水利部、农业部</w:t>
      </w:r>
      <w:r w:rsidRPr="003B5643">
        <w:rPr>
          <w:rFonts w:ascii="宋体" w:eastAsia="宋体" w:hAnsi="宋体" w:cs="宋体" w:hint="eastAsia"/>
          <w:noProof/>
          <w:sz w:val="24"/>
          <w:szCs w:val="24"/>
        </w:rPr>
        <w:drawing>
          <wp:inline distT="0" distB="0" distL="0" distR="0" wp14:anchorId="4506EA24" wp14:editId="3551360E">
            <wp:extent cx="19050" cy="19050"/>
            <wp:effectExtent l="0" t="0" r="0" b="0"/>
            <wp:docPr id="28" name="图片 28"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科网(www.zxxk.com)--教育资源门户，提供试卷、教案、课件、论文、素材及各类教学资源下载，还有大量而丰富的教学相关资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3B5643">
        <w:rPr>
          <w:rFonts w:ascii="宋体" w:eastAsia="宋体" w:hAnsi="宋体" w:cs="宋体" w:hint="eastAsia"/>
          <w:sz w:val="24"/>
          <w:szCs w:val="24"/>
        </w:rPr>
        <w:t xml:space="preserve">、国家海洋局等部门的环境保护职责进行整和组建生态环境部。同时还组建自然资源部、农业农村部等。改革后，国务院正部级机构减少8个，副部级机构减少7个。除国务院办公厅外，国务院设置组成部门为26个。 </w:t>
      </w:r>
    </w:p>
    <w:p w:rsidR="003B4735" w:rsidRPr="003B5643" w:rsidRDefault="003B4735" w:rsidP="003B4735">
      <w:pPr>
        <w:spacing w:line="288" w:lineRule="auto"/>
        <w:rPr>
          <w:rFonts w:ascii="楷体" w:eastAsia="楷体" w:hAnsi="楷体" w:cs="楷体"/>
          <w:b/>
          <w:bCs/>
          <w:sz w:val="24"/>
          <w:szCs w:val="24"/>
        </w:rPr>
      </w:pPr>
      <w:r w:rsidRPr="003B5643">
        <w:rPr>
          <w:rFonts w:ascii="楷体" w:eastAsia="楷体" w:hAnsi="楷体" w:cs="楷体" w:hint="eastAsia"/>
          <w:b/>
          <w:bCs/>
          <w:sz w:val="24"/>
          <w:szCs w:val="24"/>
        </w:rPr>
        <w:t>（1）根据材料，运用政府的知识说明国务院为什么要进行机构改革。（12分）</w:t>
      </w:r>
    </w:p>
    <w:p w:rsidR="003B4735" w:rsidRPr="003B5643" w:rsidRDefault="003B4735" w:rsidP="003B4735">
      <w:pPr>
        <w:spacing w:line="288" w:lineRule="auto"/>
        <w:rPr>
          <w:rFonts w:ascii="楷体" w:eastAsia="楷体" w:hAnsi="楷体" w:cs="楷体"/>
          <w:b/>
          <w:bCs/>
          <w:sz w:val="24"/>
          <w:szCs w:val="24"/>
        </w:rPr>
      </w:pPr>
      <w:r w:rsidRPr="003B5643">
        <w:rPr>
          <w:rFonts w:ascii="楷体" w:eastAsia="楷体" w:hAnsi="楷体" w:cs="楷体" w:hint="eastAsia"/>
          <w:b/>
          <w:bCs/>
          <w:sz w:val="24"/>
          <w:szCs w:val="24"/>
        </w:rPr>
        <w:t>（2）运用社会发展规律的知识，分析说明政府职能整合对推进国家治理能力现代化的作用。（12分）</w:t>
      </w:r>
    </w:p>
    <w:p w:rsidR="003B4735" w:rsidRPr="003B5643" w:rsidRDefault="003B4735" w:rsidP="003B47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FF0000"/>
          <w:sz w:val="24"/>
          <w:szCs w:val="24"/>
        </w:rPr>
      </w:pPr>
      <w:r w:rsidRPr="003B5643">
        <w:rPr>
          <w:rFonts w:ascii="宋体" w:hAnsi="宋体" w:cs="宋体" w:hint="eastAsia"/>
          <w:color w:val="FF0000"/>
          <w:sz w:val="24"/>
          <w:szCs w:val="24"/>
        </w:rPr>
        <w:t>①社会存在决定社会意识，（</w:t>
      </w:r>
      <w:r w:rsidRPr="003B5643">
        <w:rPr>
          <w:rFonts w:ascii="宋体" w:hAnsi="宋体" w:cs="宋体" w:hint="eastAsia"/>
          <w:color w:val="FF0000"/>
          <w:sz w:val="24"/>
          <w:szCs w:val="24"/>
        </w:rPr>
        <w:t>1</w:t>
      </w:r>
      <w:r w:rsidRPr="003B5643">
        <w:rPr>
          <w:rFonts w:ascii="宋体" w:hAnsi="宋体" w:cs="宋体" w:hint="eastAsia"/>
          <w:color w:val="FF0000"/>
          <w:sz w:val="24"/>
          <w:szCs w:val="24"/>
        </w:rPr>
        <w:t>分）先进的社会意识对社会发展起积极的推动作用。（</w:t>
      </w:r>
      <w:r w:rsidRPr="003B5643">
        <w:rPr>
          <w:rFonts w:ascii="宋体" w:hAnsi="宋体" w:cs="宋体" w:hint="eastAsia"/>
          <w:color w:val="FF0000"/>
          <w:sz w:val="24"/>
          <w:szCs w:val="24"/>
        </w:rPr>
        <w:t>1</w:t>
      </w:r>
      <w:r w:rsidRPr="003B5643">
        <w:rPr>
          <w:rFonts w:ascii="宋体" w:hAnsi="宋体" w:cs="宋体" w:hint="eastAsia"/>
          <w:color w:val="FF0000"/>
          <w:sz w:val="24"/>
          <w:szCs w:val="24"/>
        </w:rPr>
        <w:t>分）中国</w:t>
      </w:r>
      <w:r w:rsidRPr="003B5643">
        <w:rPr>
          <w:rFonts w:ascii="宋体" w:hAnsi="宋体" w:cs="宋体" w:hint="eastAsia"/>
          <w:color w:val="FF0000"/>
          <w:sz w:val="24"/>
          <w:szCs w:val="24"/>
        </w:rPr>
        <w:lastRenderedPageBreak/>
        <w:t>特色社会主义已经进入新时代，政府机构职能整合可以构建职责明确、职能优化、依法行政的政府治理体系。（</w:t>
      </w:r>
      <w:r w:rsidRPr="003B5643">
        <w:rPr>
          <w:rFonts w:ascii="宋体" w:hAnsi="宋体" w:cs="宋体" w:hint="eastAsia"/>
          <w:color w:val="FF0000"/>
          <w:sz w:val="24"/>
          <w:szCs w:val="24"/>
        </w:rPr>
        <w:t>1</w:t>
      </w:r>
      <w:r w:rsidRPr="003B5643">
        <w:rPr>
          <w:rFonts w:ascii="宋体" w:hAnsi="宋体" w:cs="宋体" w:hint="eastAsia"/>
          <w:color w:val="FF0000"/>
          <w:sz w:val="24"/>
          <w:szCs w:val="24"/>
        </w:rPr>
        <w:t>分）</w:t>
      </w:r>
    </w:p>
    <w:p w:rsidR="003B4735" w:rsidRPr="003B5643" w:rsidRDefault="003B4735" w:rsidP="003B47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FF0000"/>
          <w:sz w:val="24"/>
          <w:szCs w:val="24"/>
        </w:rPr>
      </w:pPr>
      <w:r w:rsidRPr="003B5643">
        <w:rPr>
          <w:rFonts w:ascii="宋体" w:hAnsi="宋体" w:cs="宋体" w:hint="eastAsia"/>
          <w:color w:val="FF0000"/>
          <w:sz w:val="24"/>
          <w:szCs w:val="24"/>
        </w:rPr>
        <w:t>②经济基础决定上层建筑（</w:t>
      </w:r>
      <w:r w:rsidRPr="003B5643">
        <w:rPr>
          <w:rFonts w:ascii="宋体" w:hAnsi="宋体" w:cs="宋体" w:hint="eastAsia"/>
          <w:color w:val="FF0000"/>
          <w:sz w:val="24"/>
          <w:szCs w:val="24"/>
        </w:rPr>
        <w:t>1</w:t>
      </w:r>
      <w:r w:rsidRPr="003B5643">
        <w:rPr>
          <w:rFonts w:ascii="宋体" w:hAnsi="宋体" w:cs="宋体" w:hint="eastAsia"/>
          <w:color w:val="FF0000"/>
          <w:sz w:val="24"/>
          <w:szCs w:val="24"/>
        </w:rPr>
        <w:t>分）上层建筑适合经济基础状况时，促进经济基础的完善。（</w:t>
      </w:r>
      <w:r w:rsidRPr="003B5643">
        <w:rPr>
          <w:rFonts w:ascii="宋体" w:hAnsi="宋体" w:cs="宋体" w:hint="eastAsia"/>
          <w:color w:val="FF0000"/>
          <w:sz w:val="24"/>
          <w:szCs w:val="24"/>
        </w:rPr>
        <w:t>1</w:t>
      </w:r>
      <w:r w:rsidRPr="003B5643">
        <w:rPr>
          <w:rFonts w:ascii="宋体" w:hAnsi="宋体" w:cs="宋体" w:hint="eastAsia"/>
          <w:color w:val="FF0000"/>
          <w:sz w:val="24"/>
          <w:szCs w:val="24"/>
        </w:rPr>
        <w:t>分）政府机构职能整合可以适应市场经济要求，建设现代化经济体系，推动高质量发展。（</w:t>
      </w:r>
      <w:r w:rsidRPr="003B5643">
        <w:rPr>
          <w:rFonts w:ascii="宋体" w:hAnsi="宋体" w:cs="宋体" w:hint="eastAsia"/>
          <w:color w:val="FF0000"/>
          <w:sz w:val="24"/>
          <w:szCs w:val="24"/>
        </w:rPr>
        <w:t>1</w:t>
      </w:r>
      <w:r w:rsidRPr="003B5643">
        <w:rPr>
          <w:rFonts w:ascii="宋体" w:hAnsi="宋体" w:cs="宋体" w:hint="eastAsia"/>
          <w:color w:val="FF0000"/>
          <w:sz w:val="24"/>
          <w:szCs w:val="24"/>
        </w:rPr>
        <w:t>分）</w:t>
      </w:r>
    </w:p>
    <w:p w:rsidR="003B4735" w:rsidRPr="003B5643" w:rsidRDefault="003B4735" w:rsidP="003B47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宋体" w:hAnsi="宋体" w:cs="宋体"/>
          <w:color w:val="FF0000"/>
          <w:sz w:val="24"/>
          <w:szCs w:val="24"/>
        </w:rPr>
      </w:pPr>
      <w:r w:rsidRPr="003B5643">
        <w:rPr>
          <w:rFonts w:ascii="宋体" w:hAnsi="宋体" w:cs="宋体" w:hint="eastAsia"/>
          <w:color w:val="FF0000"/>
          <w:sz w:val="24"/>
          <w:szCs w:val="24"/>
        </w:rPr>
        <w:t>③社会历史发展的总趋势是前进和上升，（</w:t>
      </w:r>
      <w:r w:rsidRPr="003B5643">
        <w:rPr>
          <w:rFonts w:ascii="宋体" w:hAnsi="宋体" w:cs="宋体" w:hint="eastAsia"/>
          <w:color w:val="FF0000"/>
          <w:sz w:val="24"/>
          <w:szCs w:val="24"/>
        </w:rPr>
        <w:t>1</w:t>
      </w:r>
      <w:r w:rsidRPr="003B5643">
        <w:rPr>
          <w:rFonts w:ascii="宋体" w:hAnsi="宋体" w:cs="宋体" w:hint="eastAsia"/>
          <w:color w:val="FF0000"/>
          <w:sz w:val="24"/>
          <w:szCs w:val="24"/>
        </w:rPr>
        <w:t>分）社会主义社会的基本矛盾是非对抗性的，（</w:t>
      </w:r>
      <w:r w:rsidRPr="003B5643">
        <w:rPr>
          <w:rFonts w:ascii="宋体" w:hAnsi="宋体" w:cs="宋体" w:hint="eastAsia"/>
          <w:color w:val="FF0000"/>
          <w:sz w:val="24"/>
          <w:szCs w:val="24"/>
        </w:rPr>
        <w:t>1</w:t>
      </w:r>
      <w:r w:rsidRPr="003B5643">
        <w:rPr>
          <w:rFonts w:ascii="宋体" w:hAnsi="宋体" w:cs="宋体" w:hint="eastAsia"/>
          <w:color w:val="FF0000"/>
          <w:sz w:val="24"/>
          <w:szCs w:val="24"/>
        </w:rPr>
        <w:t>分）可以通过改革加以解决。（</w:t>
      </w:r>
      <w:r w:rsidRPr="003B5643">
        <w:rPr>
          <w:rFonts w:ascii="宋体" w:hAnsi="宋体" w:cs="宋体" w:hint="eastAsia"/>
          <w:color w:val="FF0000"/>
          <w:sz w:val="24"/>
          <w:szCs w:val="24"/>
        </w:rPr>
        <w:t>1</w:t>
      </w:r>
      <w:r w:rsidRPr="003B5643">
        <w:rPr>
          <w:rFonts w:ascii="宋体" w:hAnsi="宋体" w:cs="宋体" w:hint="eastAsia"/>
          <w:color w:val="FF0000"/>
          <w:sz w:val="24"/>
          <w:szCs w:val="24"/>
        </w:rPr>
        <w:t>分）改革是社会主义的自我完善和发展，（</w:t>
      </w:r>
      <w:r w:rsidRPr="003B5643">
        <w:rPr>
          <w:rFonts w:ascii="宋体" w:hAnsi="宋体" w:cs="宋体" w:hint="eastAsia"/>
          <w:color w:val="FF0000"/>
          <w:sz w:val="24"/>
          <w:szCs w:val="24"/>
        </w:rPr>
        <w:t>1</w:t>
      </w:r>
      <w:r w:rsidRPr="003B5643">
        <w:rPr>
          <w:rFonts w:ascii="宋体" w:hAnsi="宋体" w:cs="宋体" w:hint="eastAsia"/>
          <w:color w:val="FF0000"/>
          <w:sz w:val="24"/>
          <w:szCs w:val="24"/>
        </w:rPr>
        <w:t>分）通过政府机构改革可以使上层建筑适应经济基础的发展，（</w:t>
      </w:r>
      <w:r w:rsidRPr="003B5643">
        <w:rPr>
          <w:rFonts w:ascii="宋体" w:hAnsi="宋体" w:cs="宋体" w:hint="eastAsia"/>
          <w:color w:val="FF0000"/>
          <w:sz w:val="24"/>
          <w:szCs w:val="24"/>
        </w:rPr>
        <w:t>1</w:t>
      </w:r>
      <w:r w:rsidRPr="003B5643">
        <w:rPr>
          <w:rFonts w:ascii="宋体" w:hAnsi="宋体" w:cs="宋体" w:hint="eastAsia"/>
          <w:color w:val="FF0000"/>
          <w:sz w:val="24"/>
          <w:szCs w:val="24"/>
        </w:rPr>
        <w:t>分）从而推动中国特色社会主义不断发展。（</w:t>
      </w:r>
      <w:r w:rsidRPr="003B5643">
        <w:rPr>
          <w:rFonts w:ascii="宋体" w:hAnsi="宋体" w:cs="宋体" w:hint="eastAsia"/>
          <w:color w:val="FF0000"/>
          <w:sz w:val="24"/>
          <w:szCs w:val="24"/>
        </w:rPr>
        <w:t>1</w:t>
      </w:r>
      <w:r w:rsidRPr="003B5643">
        <w:rPr>
          <w:rFonts w:ascii="宋体" w:hAnsi="宋体" w:cs="宋体" w:hint="eastAsia"/>
          <w:color w:val="FF0000"/>
          <w:sz w:val="24"/>
          <w:szCs w:val="24"/>
        </w:rPr>
        <w:t>分）</w:t>
      </w:r>
    </w:p>
    <w:p w:rsidR="003B4735" w:rsidRPr="003B5643" w:rsidRDefault="003B4735" w:rsidP="003B4735">
      <w:pPr>
        <w:spacing w:before="240" w:line="360" w:lineRule="auto"/>
        <w:textAlignment w:val="baseline"/>
        <w:rPr>
          <w:sz w:val="24"/>
          <w:szCs w:val="24"/>
        </w:rPr>
      </w:pPr>
      <w:r w:rsidRPr="003B5643">
        <w:rPr>
          <w:sz w:val="24"/>
          <w:szCs w:val="24"/>
        </w:rPr>
        <w:t>27．阅读材料，完成下列要求。（28分）</w:t>
      </w:r>
    </w:p>
    <w:p w:rsidR="003B4735" w:rsidRPr="003B5643" w:rsidRDefault="003B4735" w:rsidP="003B4735">
      <w:pPr>
        <w:spacing w:line="360" w:lineRule="auto"/>
        <w:ind w:firstLineChars="200" w:firstLine="480"/>
        <w:textAlignment w:val="center"/>
        <w:rPr>
          <w:rFonts w:ascii="楷体" w:eastAsia="楷体" w:hAnsi="楷体"/>
          <w:sz w:val="24"/>
          <w:szCs w:val="24"/>
        </w:rPr>
      </w:pPr>
      <w:r w:rsidRPr="003B5643">
        <w:rPr>
          <w:rFonts w:ascii="楷体" w:eastAsia="楷体" w:hAnsi="楷体"/>
          <w:sz w:val="24"/>
          <w:szCs w:val="24"/>
        </w:rPr>
        <w:t>2018年7月中央组织部、中央宣传部印发通知，对在广大知识分子中深入开展“弘扬爱国奋斗精神、建功立业新时代”活动作出部署。</w:t>
      </w:r>
    </w:p>
    <w:p w:rsidR="003B4735" w:rsidRPr="003B5643" w:rsidRDefault="003B4735" w:rsidP="003B4735">
      <w:pPr>
        <w:spacing w:line="360" w:lineRule="auto"/>
        <w:textAlignment w:val="center"/>
        <w:rPr>
          <w:rFonts w:ascii="楷体" w:eastAsia="楷体" w:hAnsi="楷体"/>
          <w:b/>
          <w:sz w:val="24"/>
          <w:szCs w:val="24"/>
        </w:rPr>
      </w:pPr>
      <w:r w:rsidRPr="003B5643">
        <w:rPr>
          <w:rFonts w:ascii="楷体" w:eastAsia="楷体" w:hAnsi="楷体"/>
          <w:b/>
          <w:sz w:val="24"/>
          <w:szCs w:val="24"/>
        </w:rPr>
        <w:t>材料一</w:t>
      </w:r>
    </w:p>
    <w:p w:rsidR="003B4735" w:rsidRPr="003B5643" w:rsidRDefault="003B4735" w:rsidP="003B4735">
      <w:pPr>
        <w:spacing w:line="360" w:lineRule="auto"/>
        <w:ind w:firstLineChars="200" w:firstLine="480"/>
        <w:textAlignment w:val="center"/>
        <w:rPr>
          <w:rFonts w:ascii="楷体" w:eastAsia="楷体" w:hAnsi="楷体"/>
          <w:sz w:val="24"/>
          <w:szCs w:val="24"/>
        </w:rPr>
      </w:pPr>
      <w:r w:rsidRPr="003B5643">
        <w:rPr>
          <w:rFonts w:ascii="楷体" w:eastAsia="楷体" w:hAnsi="楷体"/>
          <w:sz w:val="24"/>
          <w:szCs w:val="24"/>
        </w:rPr>
        <w:t>我国知识分子在推动经济社会发展和社会进步方面发挥的作用日益显著，党和政府更加高度关注知识分子问题。提出了知识分子是工人阶级的一部分、科学技术是第一生产力等重要论断，努力营造尊重知识、尊重人才的社会氛围；为广大知识分子创造更好条件，建立有利于知识分子干事创业的体制机制，创新人才评价机制，畅通</w:t>
      </w:r>
      <w:r w:rsidRPr="003B5643">
        <w:rPr>
          <w:rFonts w:ascii="楷体" w:eastAsia="楷体" w:hAnsi="楷体" w:hint="eastAsia"/>
          <w:sz w:val="24"/>
          <w:szCs w:val="24"/>
        </w:rPr>
        <w:t>人</w:t>
      </w:r>
      <w:r w:rsidRPr="003B5643">
        <w:rPr>
          <w:rFonts w:ascii="楷体" w:eastAsia="楷体" w:hAnsi="楷体"/>
          <w:sz w:val="24"/>
          <w:szCs w:val="24"/>
        </w:rPr>
        <w:t>才流动渠道，放手让广大知识分子把才华和能量充分释放出来。习近平总书记多次寄语全体知识分子爱国奋斗、建功立业，在广大知识分子中迅速兴起学习弘扬爱国奋斗精神的热潮。</w:t>
      </w:r>
    </w:p>
    <w:p w:rsidR="003B4735" w:rsidRPr="003B5643" w:rsidRDefault="003B4735" w:rsidP="003B4735">
      <w:pPr>
        <w:spacing w:line="360" w:lineRule="auto"/>
        <w:textAlignment w:val="center"/>
        <w:rPr>
          <w:rFonts w:ascii="楷体" w:eastAsia="楷体" w:hAnsi="楷体"/>
          <w:sz w:val="24"/>
          <w:szCs w:val="24"/>
        </w:rPr>
      </w:pPr>
      <w:r w:rsidRPr="003B5643">
        <w:rPr>
          <w:rFonts w:ascii="楷体" w:eastAsia="楷体" w:hAnsi="楷体"/>
          <w:b/>
          <w:sz w:val="24"/>
          <w:szCs w:val="24"/>
        </w:rPr>
        <w:t>材料二</w:t>
      </w:r>
    </w:p>
    <w:p w:rsidR="003B4735" w:rsidRPr="003B5643" w:rsidRDefault="003B4735" w:rsidP="003B4735">
      <w:pPr>
        <w:spacing w:line="360" w:lineRule="auto"/>
        <w:ind w:firstLineChars="200" w:firstLine="480"/>
        <w:textAlignment w:val="center"/>
        <w:rPr>
          <w:rFonts w:ascii="楷体" w:eastAsia="楷体" w:hAnsi="楷体"/>
          <w:sz w:val="24"/>
          <w:szCs w:val="24"/>
        </w:rPr>
      </w:pPr>
      <w:r w:rsidRPr="003B5643">
        <w:rPr>
          <w:rFonts w:ascii="楷体" w:eastAsia="楷体" w:hAnsi="楷体"/>
          <w:sz w:val="24"/>
          <w:szCs w:val="24"/>
        </w:rPr>
        <w:t>我国知识分子历来有浓厚的家国情怀，有强烈的社会责任感。伟大的事业，决定了我们更加需要知识和知识分子，更加需要知识分子重道义、勇担当，为国家富强、民族振兴、人民幸福多作贡献；坚持国家至上、民族至上、人民至上，始终胸怀大局、心有大我，始终坚守正道、追求真理。</w:t>
      </w:r>
    </w:p>
    <w:p w:rsidR="003B4735" w:rsidRPr="003B5643" w:rsidRDefault="003B4735" w:rsidP="003B4735">
      <w:pPr>
        <w:spacing w:line="360" w:lineRule="auto"/>
        <w:textAlignment w:val="center"/>
        <w:rPr>
          <w:sz w:val="24"/>
          <w:szCs w:val="24"/>
        </w:rPr>
      </w:pPr>
      <w:r w:rsidRPr="003B5643">
        <w:rPr>
          <w:sz w:val="24"/>
          <w:szCs w:val="24"/>
        </w:rPr>
        <w:t>（1）</w:t>
      </w:r>
      <w:r w:rsidRPr="003B5643">
        <w:rPr>
          <w:rFonts w:ascii="宋体" w:hAnsi="宋体"/>
          <w:sz w:val="24"/>
          <w:szCs w:val="24"/>
        </w:rPr>
        <w:t>“</w:t>
      </w:r>
      <w:r w:rsidRPr="003B5643">
        <w:rPr>
          <w:rFonts w:ascii="宋体" w:hAnsi="宋体"/>
          <w:sz w:val="24"/>
          <w:szCs w:val="24"/>
        </w:rPr>
        <w:t>弘扬爱国奋斗精神、建功立业新时代</w:t>
      </w:r>
      <w:r w:rsidRPr="003B5643">
        <w:rPr>
          <w:rFonts w:ascii="宋体" w:hAnsi="宋体"/>
          <w:sz w:val="24"/>
          <w:szCs w:val="24"/>
        </w:rPr>
        <w:t>”</w:t>
      </w:r>
      <w:r w:rsidRPr="003B5643">
        <w:rPr>
          <w:rFonts w:ascii="宋体" w:hAnsi="宋体"/>
          <w:sz w:val="24"/>
          <w:szCs w:val="24"/>
        </w:rPr>
        <w:t>这十六个字对知识分子来说十分重要。请运用社会发展规律的相关内容分析中央开展此次</w:t>
      </w:r>
      <w:r w:rsidRPr="003B5643">
        <w:rPr>
          <w:sz w:val="24"/>
          <w:szCs w:val="24"/>
        </w:rPr>
        <w:t>活动部署的合理性。（12分）</w:t>
      </w:r>
    </w:p>
    <w:p w:rsidR="003B4735" w:rsidRPr="003B5643" w:rsidRDefault="003B4735" w:rsidP="003B4735">
      <w:pPr>
        <w:spacing w:line="360" w:lineRule="auto"/>
        <w:ind w:firstLineChars="200" w:firstLine="480"/>
        <w:textAlignment w:val="center"/>
        <w:rPr>
          <w:rFonts w:ascii="楷体" w:eastAsia="楷体" w:hAnsi="楷体"/>
          <w:color w:val="FF0000"/>
          <w:sz w:val="24"/>
          <w:szCs w:val="24"/>
        </w:rPr>
      </w:pPr>
      <w:r w:rsidRPr="003B5643">
        <w:rPr>
          <w:rFonts w:ascii="楷体" w:eastAsia="楷体" w:hAnsi="楷体" w:cs="宋体" w:hint="eastAsia"/>
          <w:color w:val="FF0000"/>
          <w:sz w:val="24"/>
          <w:szCs w:val="24"/>
        </w:rPr>
        <w:t>①</w:t>
      </w:r>
      <w:r w:rsidRPr="003B5643">
        <w:rPr>
          <w:rFonts w:ascii="楷体" w:eastAsia="楷体" w:hAnsi="楷体"/>
          <w:color w:val="FF0000"/>
          <w:sz w:val="24"/>
          <w:szCs w:val="24"/>
        </w:rPr>
        <w:t>社会存在与社会意识辩证统一，先进的社会意识对社会发展起推动作用。开展弘扬爱国奋斗精神活动，可以更好地发挥知识分子的作用</w:t>
      </w:r>
      <w:r w:rsidRPr="003B5643">
        <w:rPr>
          <w:rFonts w:ascii="楷体" w:eastAsia="楷体" w:hAnsi="楷体" w:hint="eastAsia"/>
          <w:color w:val="FF0000"/>
          <w:sz w:val="24"/>
          <w:szCs w:val="24"/>
        </w:rPr>
        <w:t>。</w:t>
      </w:r>
    </w:p>
    <w:p w:rsidR="003B4735" w:rsidRPr="003B5643" w:rsidRDefault="003B4735" w:rsidP="003B4735">
      <w:pPr>
        <w:spacing w:line="360" w:lineRule="auto"/>
        <w:ind w:firstLineChars="200" w:firstLine="480"/>
        <w:textAlignment w:val="center"/>
        <w:rPr>
          <w:rFonts w:ascii="楷体" w:eastAsia="楷体" w:hAnsi="楷体"/>
          <w:color w:val="FF0000"/>
          <w:sz w:val="24"/>
          <w:szCs w:val="24"/>
        </w:rPr>
      </w:pPr>
      <w:r w:rsidRPr="003B5643">
        <w:rPr>
          <w:rFonts w:ascii="楷体" w:eastAsia="楷体" w:hAnsi="楷体" w:cs="宋体" w:hint="eastAsia"/>
          <w:color w:val="FF0000"/>
          <w:sz w:val="24"/>
          <w:szCs w:val="24"/>
        </w:rPr>
        <w:t>②</w:t>
      </w:r>
      <w:r w:rsidRPr="003B5643">
        <w:rPr>
          <w:rFonts w:ascii="楷体" w:eastAsia="楷体" w:hAnsi="楷体"/>
          <w:color w:val="FF0000"/>
          <w:sz w:val="24"/>
          <w:szCs w:val="24"/>
        </w:rPr>
        <w:t>生产关系一定要适合生产力状况，上层建筑一定要适合经济基础状况。知识分子是生产力的重要组成部分，开展弘扬爱国奋斗精神活动，有利于极大的提高知识分子素养，促进生产力的发展</w:t>
      </w:r>
      <w:r w:rsidRPr="003B5643">
        <w:rPr>
          <w:rFonts w:ascii="楷体" w:eastAsia="楷体" w:hAnsi="楷体" w:hint="eastAsia"/>
          <w:color w:val="FF0000"/>
          <w:sz w:val="24"/>
          <w:szCs w:val="24"/>
        </w:rPr>
        <w:t>。</w:t>
      </w:r>
    </w:p>
    <w:p w:rsidR="003B4735" w:rsidRPr="003B5643" w:rsidRDefault="003B4735" w:rsidP="003B4735">
      <w:pPr>
        <w:spacing w:line="360" w:lineRule="auto"/>
        <w:ind w:firstLineChars="200" w:firstLine="480"/>
        <w:textAlignment w:val="center"/>
        <w:rPr>
          <w:rFonts w:ascii="楷体" w:eastAsia="楷体" w:hAnsi="楷体"/>
          <w:color w:val="FF0000"/>
          <w:sz w:val="24"/>
          <w:szCs w:val="24"/>
        </w:rPr>
      </w:pPr>
      <w:r w:rsidRPr="003B5643">
        <w:rPr>
          <w:rFonts w:ascii="楷体" w:eastAsia="楷体" w:hAnsi="楷体" w:cs="宋体" w:hint="eastAsia"/>
          <w:color w:val="FF0000"/>
          <w:sz w:val="24"/>
          <w:szCs w:val="24"/>
        </w:rPr>
        <w:t>③</w:t>
      </w:r>
      <w:r w:rsidRPr="003B5643">
        <w:rPr>
          <w:rFonts w:ascii="楷体" w:eastAsia="楷体" w:hAnsi="楷体"/>
          <w:color w:val="FF0000"/>
          <w:sz w:val="24"/>
          <w:szCs w:val="24"/>
        </w:rPr>
        <w:t>在社会主义社会，改革是解决生产力和生产关系矛盾、解放生产力的基本方式，是推动经济社会发展的强大动力。创新人才评价机制开展弘扬爱国奋斗精神活动</w:t>
      </w:r>
      <w:r w:rsidRPr="003B5643">
        <w:rPr>
          <w:rFonts w:ascii="楷体" w:eastAsia="楷体" w:hAnsi="楷体" w:hint="eastAsia"/>
          <w:color w:val="FF0000"/>
          <w:sz w:val="24"/>
          <w:szCs w:val="24"/>
        </w:rPr>
        <w:t>，</w:t>
      </w:r>
      <w:r w:rsidRPr="003B5643">
        <w:rPr>
          <w:rFonts w:ascii="楷体" w:eastAsia="楷体" w:hAnsi="楷体"/>
          <w:color w:val="FF0000"/>
          <w:sz w:val="24"/>
          <w:szCs w:val="24"/>
        </w:rPr>
        <w:t>有利于释放知识分子才</w:t>
      </w:r>
      <w:r w:rsidRPr="003B5643">
        <w:rPr>
          <w:rFonts w:ascii="楷体" w:eastAsia="楷体" w:hAnsi="楷体"/>
          <w:color w:val="FF0000"/>
          <w:sz w:val="24"/>
          <w:szCs w:val="24"/>
        </w:rPr>
        <w:lastRenderedPageBreak/>
        <w:t>华和能量，推动社会发展。（每点4分，满分12分。如有其他合理答案，可酌情给分。）</w:t>
      </w:r>
    </w:p>
    <w:p w:rsidR="003B4735" w:rsidRPr="003B5643" w:rsidRDefault="003B4735" w:rsidP="003B4735">
      <w:pPr>
        <w:spacing w:line="320" w:lineRule="exact"/>
        <w:rPr>
          <w:rFonts w:ascii="宋体" w:hAnsi="宋体" w:cs="宋体"/>
          <w:sz w:val="24"/>
          <w:szCs w:val="24"/>
        </w:rPr>
      </w:pPr>
      <w:r w:rsidRPr="003B5643">
        <w:rPr>
          <w:rFonts w:ascii="宋体" w:hAnsi="宋体" w:cs="宋体" w:hint="eastAsia"/>
          <w:sz w:val="24"/>
          <w:szCs w:val="24"/>
        </w:rPr>
        <w:t>44.</w:t>
      </w:r>
      <w:r w:rsidRPr="003B5643">
        <w:rPr>
          <w:rFonts w:ascii="宋体" w:hAnsi="宋体" w:cs="宋体" w:hint="eastAsia"/>
          <w:sz w:val="24"/>
          <w:szCs w:val="24"/>
        </w:rPr>
        <w:t>（</w:t>
      </w:r>
      <w:r w:rsidRPr="003B5643">
        <w:rPr>
          <w:rFonts w:ascii="宋体" w:hAnsi="宋体" w:cs="宋体" w:hint="eastAsia"/>
          <w:sz w:val="24"/>
          <w:szCs w:val="24"/>
        </w:rPr>
        <w:t>14</w:t>
      </w:r>
      <w:r w:rsidRPr="003B5643">
        <w:rPr>
          <w:rFonts w:ascii="宋体" w:hAnsi="宋体" w:cs="宋体" w:hint="eastAsia"/>
          <w:sz w:val="24"/>
          <w:szCs w:val="24"/>
        </w:rPr>
        <w:t>分）作为国家文化软实力的重要标志，当前，中国电影正处于黄金发展期。</w:t>
      </w:r>
    </w:p>
    <w:p w:rsidR="003B4735" w:rsidRPr="003B5643" w:rsidRDefault="003B4735" w:rsidP="003B4735">
      <w:pPr>
        <w:spacing w:line="320" w:lineRule="exact"/>
        <w:rPr>
          <w:rFonts w:ascii="楷体" w:eastAsia="楷体" w:hAnsi="楷体" w:cs="楷体"/>
          <w:sz w:val="24"/>
          <w:szCs w:val="24"/>
        </w:rPr>
      </w:pPr>
      <w:r w:rsidRPr="003B5643">
        <w:rPr>
          <w:rFonts w:ascii="楷体" w:eastAsia="楷体" w:hAnsi="楷体" w:cs="楷体" w:hint="eastAsia"/>
          <w:sz w:val="24"/>
          <w:szCs w:val="24"/>
        </w:rPr>
        <w:t>中国电影坚持市场主导，促进产业繁荣：2017年全国总票房达389.4亿元，同比增长19.18%；国产影片票房为205.94亿元，同比增长8.42%，中国电影成为中国人最重要的文化消费方式。中国电影聚焦中国梦主题，讲好中国故事，向世界传递着中国文化和精神，彰显着改革开放的中国速度和中国力量，成为中国人增强民族自豪感的重要文化载体。</w:t>
      </w:r>
    </w:p>
    <w:p w:rsidR="003B4735" w:rsidRPr="003B5643" w:rsidRDefault="003B4735" w:rsidP="003B4735">
      <w:pPr>
        <w:spacing w:line="320" w:lineRule="exact"/>
        <w:rPr>
          <w:rFonts w:ascii="楷体" w:eastAsia="楷体" w:hAnsi="楷体" w:cs="楷体"/>
          <w:sz w:val="24"/>
          <w:szCs w:val="24"/>
        </w:rPr>
      </w:pPr>
      <w:r w:rsidRPr="003B5643">
        <w:rPr>
          <w:rFonts w:ascii="楷体" w:eastAsia="楷体" w:hAnsi="楷体" w:cs="楷体" w:hint="eastAsia"/>
          <w:sz w:val="24"/>
          <w:szCs w:val="24"/>
        </w:rPr>
        <w:t>电影基础设施建设是电影市场繁荣发展的前提，截止2017年3月，我国银幕数为44489块，超越美国成为拥有银幕数最多的国家。不断深化体制机制改革，是中国电影进入黄金时代的重要依据。十八大以来，电影主管部门积极落实简政放权，简化行政审批制度：2013年取消了“一般题材电影剧本审查”等6项行政审批；2016年制订了《中国电影产业促进法》，取消了“电影制片单位以外的单位独立从事电影摄制业务审批”等4项审批项目；2017年取消了《摄制电影许可证》和《摄制电影许可证（单片）》，不再单独发放《电影技术合格证》……行业门槛进一步降低，电影生产力得到极大解放。</w:t>
      </w:r>
    </w:p>
    <w:p w:rsidR="003B4735" w:rsidRPr="003B5643" w:rsidRDefault="003B4735" w:rsidP="003B4735">
      <w:pPr>
        <w:spacing w:line="320" w:lineRule="exact"/>
        <w:rPr>
          <w:rFonts w:ascii="宋体" w:hAnsi="宋体" w:cs="宋体"/>
          <w:sz w:val="24"/>
          <w:szCs w:val="24"/>
        </w:rPr>
      </w:pPr>
      <w:r w:rsidRPr="003B5643">
        <w:rPr>
          <w:rFonts w:ascii="宋体" w:hAnsi="宋体" w:cs="宋体" w:hint="eastAsia"/>
          <w:sz w:val="24"/>
          <w:szCs w:val="24"/>
        </w:rPr>
        <w:t>（</w:t>
      </w:r>
      <w:r w:rsidRPr="003B5643">
        <w:rPr>
          <w:rFonts w:ascii="宋体" w:hAnsi="宋体" w:cs="宋体" w:hint="eastAsia"/>
          <w:sz w:val="24"/>
          <w:szCs w:val="24"/>
        </w:rPr>
        <w:t>1</w:t>
      </w:r>
      <w:r w:rsidRPr="003B5643">
        <w:rPr>
          <w:rFonts w:ascii="宋体" w:hAnsi="宋体" w:cs="宋体" w:hint="eastAsia"/>
          <w:sz w:val="24"/>
          <w:szCs w:val="24"/>
        </w:rPr>
        <w:t>）结合材料，运用社会发展规律的知识，分析中国电影发展的原因。（</w:t>
      </w:r>
      <w:r w:rsidRPr="003B5643">
        <w:rPr>
          <w:rFonts w:ascii="宋体" w:hAnsi="宋体" w:cs="宋体" w:hint="eastAsia"/>
          <w:sz w:val="24"/>
          <w:szCs w:val="24"/>
        </w:rPr>
        <w:t>10</w:t>
      </w:r>
      <w:r w:rsidRPr="003B5643">
        <w:rPr>
          <w:rFonts w:ascii="宋体" w:hAnsi="宋体" w:cs="宋体" w:hint="eastAsia"/>
          <w:sz w:val="24"/>
          <w:szCs w:val="24"/>
        </w:rPr>
        <w:t>分）</w:t>
      </w:r>
    </w:p>
    <w:p w:rsidR="003B4735" w:rsidRPr="003B5643" w:rsidRDefault="003B4735" w:rsidP="003B4735">
      <w:pPr>
        <w:spacing w:line="320" w:lineRule="exact"/>
        <w:rPr>
          <w:rFonts w:ascii="宋体" w:hAnsi="宋体" w:cs="宋体"/>
          <w:sz w:val="24"/>
          <w:szCs w:val="24"/>
        </w:rPr>
      </w:pPr>
      <w:r w:rsidRPr="003B5643">
        <w:rPr>
          <w:rFonts w:ascii="宋体" w:hAnsi="宋体" w:cs="宋体" w:hint="eastAsia"/>
          <w:sz w:val="24"/>
          <w:szCs w:val="24"/>
        </w:rPr>
        <w:t>（</w:t>
      </w:r>
      <w:r w:rsidRPr="003B5643">
        <w:rPr>
          <w:rFonts w:ascii="宋体" w:hAnsi="宋体" w:cs="宋体" w:hint="eastAsia"/>
          <w:sz w:val="24"/>
          <w:szCs w:val="24"/>
        </w:rPr>
        <w:t>2</w:t>
      </w:r>
      <w:r w:rsidRPr="003B5643">
        <w:rPr>
          <w:rFonts w:ascii="宋体" w:hAnsi="宋体" w:cs="宋体" w:hint="eastAsia"/>
          <w:sz w:val="24"/>
          <w:szCs w:val="24"/>
        </w:rPr>
        <w:t>）请你为发展中国电影产业提出两条合理化建议。（</w:t>
      </w:r>
      <w:r w:rsidRPr="003B5643">
        <w:rPr>
          <w:rFonts w:ascii="宋体" w:hAnsi="宋体" w:cs="宋体" w:hint="eastAsia"/>
          <w:sz w:val="24"/>
          <w:szCs w:val="24"/>
        </w:rPr>
        <w:t>4</w:t>
      </w:r>
      <w:r w:rsidRPr="003B5643">
        <w:rPr>
          <w:rFonts w:ascii="宋体" w:hAnsi="宋体" w:cs="宋体" w:hint="eastAsia"/>
          <w:sz w:val="24"/>
          <w:szCs w:val="24"/>
        </w:rPr>
        <w:t>分）</w:t>
      </w:r>
    </w:p>
    <w:p w:rsidR="003B4735" w:rsidRPr="003B5643" w:rsidRDefault="003B4735" w:rsidP="003B4735">
      <w:pPr>
        <w:spacing w:line="320" w:lineRule="exact"/>
        <w:rPr>
          <w:rFonts w:ascii="宋体" w:hAnsi="宋体" w:cs="宋体"/>
          <w:b/>
          <w:bCs/>
          <w:color w:val="C00000"/>
          <w:sz w:val="24"/>
          <w:szCs w:val="24"/>
        </w:rPr>
      </w:pPr>
      <w:r w:rsidRPr="003B5643">
        <w:rPr>
          <w:rFonts w:ascii="宋体" w:hAnsi="宋体" w:cs="宋体" w:hint="eastAsia"/>
          <w:b/>
          <w:bCs/>
          <w:color w:val="C00000"/>
          <w:sz w:val="24"/>
          <w:szCs w:val="24"/>
        </w:rPr>
        <w:t>【答案】（</w:t>
      </w:r>
      <w:r w:rsidRPr="003B5643">
        <w:rPr>
          <w:rFonts w:ascii="宋体" w:hAnsi="宋体" w:cs="宋体" w:hint="eastAsia"/>
          <w:b/>
          <w:bCs/>
          <w:color w:val="C00000"/>
          <w:sz w:val="24"/>
          <w:szCs w:val="24"/>
        </w:rPr>
        <w:t>1</w:t>
      </w:r>
      <w:r w:rsidRPr="003B5643">
        <w:rPr>
          <w:rFonts w:ascii="宋体" w:hAnsi="宋体" w:cs="宋体" w:hint="eastAsia"/>
          <w:b/>
          <w:bCs/>
          <w:color w:val="C00000"/>
          <w:sz w:val="24"/>
          <w:szCs w:val="24"/>
        </w:rPr>
        <w:t>）①社会生活在本质上是实践的，中国特色社会主义伟大实践中产生的中国英雄、中国故事、为中国电影书写时代发展奠定了基础。（</w:t>
      </w:r>
      <w:r w:rsidRPr="003B5643">
        <w:rPr>
          <w:rFonts w:ascii="宋体" w:hAnsi="宋体" w:cs="宋体" w:hint="eastAsia"/>
          <w:b/>
          <w:bCs/>
          <w:color w:val="C00000"/>
          <w:sz w:val="24"/>
          <w:szCs w:val="24"/>
        </w:rPr>
        <w:t>2</w:t>
      </w:r>
      <w:r w:rsidRPr="003B5643">
        <w:rPr>
          <w:rFonts w:ascii="宋体" w:hAnsi="宋体" w:cs="宋体" w:hint="eastAsia"/>
          <w:b/>
          <w:bCs/>
          <w:color w:val="C00000"/>
          <w:sz w:val="24"/>
          <w:szCs w:val="24"/>
        </w:rPr>
        <w:t>分）②生产力决定生产关系，经济基础决定上层建筑，电影基础设施建设是电影市场繁荣发展的前提。（</w:t>
      </w:r>
      <w:r w:rsidRPr="003B5643">
        <w:rPr>
          <w:rFonts w:ascii="宋体" w:hAnsi="宋体" w:cs="宋体" w:hint="eastAsia"/>
          <w:b/>
          <w:bCs/>
          <w:color w:val="C00000"/>
          <w:sz w:val="24"/>
          <w:szCs w:val="24"/>
        </w:rPr>
        <w:t>3</w:t>
      </w:r>
      <w:r w:rsidRPr="003B5643">
        <w:rPr>
          <w:rFonts w:ascii="宋体" w:hAnsi="宋体" w:cs="宋体" w:hint="eastAsia"/>
          <w:b/>
          <w:bCs/>
          <w:color w:val="C00000"/>
          <w:sz w:val="24"/>
          <w:szCs w:val="24"/>
        </w:rPr>
        <w:t>分）③上层建筑对经济基础具有反作用，上层建筑为先进的经济基础服务时，就会促进生产力的发展，不断深化体制机制改革，是中国电影取得令人瞩目成就的重要依据。（</w:t>
      </w:r>
      <w:r w:rsidRPr="003B5643">
        <w:rPr>
          <w:rFonts w:ascii="宋体" w:hAnsi="宋体" w:cs="宋体" w:hint="eastAsia"/>
          <w:b/>
          <w:bCs/>
          <w:color w:val="C00000"/>
          <w:sz w:val="24"/>
          <w:szCs w:val="24"/>
        </w:rPr>
        <w:t>3</w:t>
      </w:r>
      <w:r w:rsidRPr="003B5643">
        <w:rPr>
          <w:rFonts w:ascii="宋体" w:hAnsi="宋体" w:cs="宋体" w:hint="eastAsia"/>
          <w:b/>
          <w:bCs/>
          <w:color w:val="C00000"/>
          <w:sz w:val="24"/>
          <w:szCs w:val="24"/>
        </w:rPr>
        <w:t>分）④改革是中国电影产业发展的强大动力，供给侧、需求侧双向发力，两条腿走出中国电影产业新路径。</w:t>
      </w:r>
      <w:r w:rsidRPr="003B5643">
        <w:rPr>
          <w:rFonts w:ascii="宋体" w:hAnsi="宋体" w:cs="宋体" w:hint="eastAsia"/>
          <w:b/>
          <w:bCs/>
          <w:color w:val="C00000"/>
          <w:sz w:val="24"/>
          <w:szCs w:val="24"/>
        </w:rPr>
        <w:t>(2</w:t>
      </w:r>
      <w:r w:rsidRPr="003B5643">
        <w:rPr>
          <w:rFonts w:ascii="宋体" w:hAnsi="宋体" w:cs="宋体" w:hint="eastAsia"/>
          <w:b/>
          <w:bCs/>
          <w:color w:val="C00000"/>
          <w:sz w:val="24"/>
          <w:szCs w:val="24"/>
        </w:rPr>
        <w:t>分</w:t>
      </w:r>
      <w:r w:rsidRPr="003B5643">
        <w:rPr>
          <w:rFonts w:ascii="宋体" w:hAnsi="宋体" w:cs="宋体" w:hint="eastAsia"/>
          <w:b/>
          <w:bCs/>
          <w:color w:val="C00000"/>
          <w:sz w:val="24"/>
          <w:szCs w:val="24"/>
        </w:rPr>
        <w:t>)</w:t>
      </w:r>
    </w:p>
    <w:p w:rsidR="003B4735" w:rsidRPr="003B5643" w:rsidRDefault="003B4735" w:rsidP="003B4735">
      <w:pPr>
        <w:spacing w:line="320" w:lineRule="exact"/>
        <w:rPr>
          <w:rFonts w:ascii="宋体" w:hAnsi="宋体" w:cs="宋体"/>
          <w:b/>
          <w:bCs/>
          <w:color w:val="C00000"/>
          <w:sz w:val="24"/>
          <w:szCs w:val="24"/>
        </w:rPr>
      </w:pPr>
      <w:r w:rsidRPr="003B5643">
        <w:rPr>
          <w:rFonts w:ascii="宋体" w:hAnsi="宋体" w:cs="宋体" w:hint="eastAsia"/>
          <w:b/>
          <w:bCs/>
          <w:color w:val="C00000"/>
          <w:sz w:val="24"/>
          <w:szCs w:val="24"/>
        </w:rPr>
        <w:t>（</w:t>
      </w:r>
      <w:r w:rsidRPr="003B5643">
        <w:rPr>
          <w:rFonts w:ascii="宋体" w:hAnsi="宋体" w:cs="宋体" w:hint="eastAsia"/>
          <w:b/>
          <w:bCs/>
          <w:color w:val="C00000"/>
          <w:sz w:val="24"/>
          <w:szCs w:val="24"/>
        </w:rPr>
        <w:t>2</w:t>
      </w:r>
      <w:r w:rsidRPr="003B5643">
        <w:rPr>
          <w:rFonts w:ascii="宋体" w:hAnsi="宋体" w:cs="宋体" w:hint="eastAsia"/>
          <w:b/>
          <w:bCs/>
          <w:color w:val="C00000"/>
          <w:sz w:val="24"/>
          <w:szCs w:val="24"/>
        </w:rPr>
        <w:t>）①立足中国特色社会主义伟大实践，汲取中国优秀传统文化。（</w:t>
      </w:r>
      <w:r w:rsidRPr="003B5643">
        <w:rPr>
          <w:rFonts w:ascii="宋体" w:hAnsi="宋体" w:cs="宋体" w:hint="eastAsia"/>
          <w:b/>
          <w:bCs/>
          <w:color w:val="C00000"/>
          <w:sz w:val="24"/>
          <w:szCs w:val="24"/>
        </w:rPr>
        <w:t>2</w:t>
      </w:r>
      <w:r w:rsidRPr="003B5643">
        <w:rPr>
          <w:rFonts w:ascii="宋体" w:hAnsi="宋体" w:cs="宋体" w:hint="eastAsia"/>
          <w:b/>
          <w:bCs/>
          <w:color w:val="C00000"/>
          <w:sz w:val="24"/>
          <w:szCs w:val="24"/>
        </w:rPr>
        <w:t>分）②运用“互联网</w:t>
      </w:r>
      <w:r w:rsidRPr="003B5643">
        <w:rPr>
          <w:rFonts w:ascii="宋体" w:hAnsi="宋体" w:cs="宋体" w:hint="eastAsia"/>
          <w:b/>
          <w:bCs/>
          <w:color w:val="C00000"/>
          <w:sz w:val="24"/>
          <w:szCs w:val="24"/>
        </w:rPr>
        <w:t>+</w:t>
      </w:r>
      <w:r w:rsidRPr="003B5643">
        <w:rPr>
          <w:rFonts w:ascii="宋体" w:hAnsi="宋体" w:cs="宋体" w:hint="eastAsia"/>
          <w:b/>
          <w:bCs/>
          <w:color w:val="C00000"/>
          <w:sz w:val="24"/>
          <w:szCs w:val="24"/>
        </w:rPr>
        <w:t>电影”新业态，为电影产业发展创造新机遇。（</w:t>
      </w:r>
      <w:r w:rsidRPr="003B5643">
        <w:rPr>
          <w:rFonts w:ascii="宋体" w:hAnsi="宋体" w:cs="宋体" w:hint="eastAsia"/>
          <w:b/>
          <w:bCs/>
          <w:color w:val="C00000"/>
          <w:sz w:val="24"/>
          <w:szCs w:val="24"/>
        </w:rPr>
        <w:t>2</w:t>
      </w:r>
      <w:r w:rsidRPr="003B5643">
        <w:rPr>
          <w:rFonts w:ascii="宋体" w:hAnsi="宋体" w:cs="宋体" w:hint="eastAsia"/>
          <w:b/>
          <w:bCs/>
          <w:color w:val="C00000"/>
          <w:sz w:val="24"/>
          <w:szCs w:val="24"/>
        </w:rPr>
        <w:t>分）</w:t>
      </w:r>
    </w:p>
    <w:p w:rsidR="003B4735" w:rsidRPr="003B5643" w:rsidRDefault="003B4735" w:rsidP="003B4735">
      <w:pPr>
        <w:pStyle w:val="Normal1"/>
        <w:spacing w:line="360" w:lineRule="auto"/>
        <w:jc w:val="left"/>
        <w:textAlignment w:val="center"/>
        <w:rPr>
          <w:rFonts w:ascii="楷体" w:eastAsia="楷体" w:hAnsi="楷体" w:cs="楷体"/>
          <w:color w:val="000000"/>
          <w:sz w:val="24"/>
          <w:szCs w:val="24"/>
        </w:rPr>
      </w:pPr>
      <w:r w:rsidRPr="003B5643">
        <w:rPr>
          <w:color w:val="000000"/>
          <w:sz w:val="24"/>
          <w:szCs w:val="24"/>
        </w:rPr>
        <w:t>63.</w:t>
      </w:r>
      <w:r w:rsidRPr="003B5643">
        <w:rPr>
          <w:rFonts w:ascii="楷体" w:eastAsia="楷体" w:hAnsi="楷体" w:cs="楷体"/>
          <w:color w:val="000000"/>
          <w:sz w:val="24"/>
          <w:szCs w:val="24"/>
        </w:rPr>
        <w:t>党的十九大报告首次提出“实施乡村振兴战略”，要巩固和完善农村基本经营制度，深化农村土地制度改革，完善承包地“三权”分置制度，第二轮土地承包到期后再延长三十年。“三权分置”是在新的历史条件下，继家庭联产承包责任制后农村改革的又一重大制度创新，从“两权”分离到“三权”分置，是适应生产力发展、顺应农民意愿、符合农村实际、继往开来的制度变革，是改革开放以来农村土地制度的与时俱进，是“乡村振兴战略”的突破口。</w:t>
      </w:r>
    </w:p>
    <w:p w:rsidR="003B4735" w:rsidRPr="003B5643" w:rsidRDefault="003B4735" w:rsidP="003B4735">
      <w:pPr>
        <w:pStyle w:val="Normal1"/>
        <w:spacing w:line="360" w:lineRule="auto"/>
        <w:jc w:val="left"/>
        <w:textAlignment w:val="center"/>
        <w:rPr>
          <w:color w:val="000000"/>
          <w:sz w:val="24"/>
          <w:szCs w:val="24"/>
        </w:rPr>
      </w:pPr>
      <w:r w:rsidRPr="003B5643">
        <w:rPr>
          <w:rFonts w:ascii="宋体" w:hAnsi="宋体"/>
          <w:noProof/>
          <w:color w:val="000000"/>
          <w:sz w:val="24"/>
          <w:szCs w:val="24"/>
        </w:rPr>
        <w:drawing>
          <wp:inline distT="0" distB="0" distL="0" distR="0" wp14:anchorId="3DF98534" wp14:editId="2877EE2A">
            <wp:extent cx="3305175" cy="1304925"/>
            <wp:effectExtent l="0" t="0" r="9525" b="9525"/>
            <wp:docPr id="1" name="图片 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科网(www.zxxk.com)--教育资源门户，提供试卷、教案、课件、论文、素材以及各类教学资源下载，还有大量而丰富的教学相关资讯！"/>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1304925"/>
                    </a:xfrm>
                    <a:prstGeom prst="rect">
                      <a:avLst/>
                    </a:prstGeom>
                    <a:noFill/>
                    <a:ln>
                      <a:noFill/>
                    </a:ln>
                  </pic:spPr>
                </pic:pic>
              </a:graphicData>
            </a:graphic>
          </wp:inline>
        </w:drawing>
      </w:r>
    </w:p>
    <w:p w:rsidR="003B4735" w:rsidRPr="003B5643" w:rsidRDefault="003B4735" w:rsidP="003B4735">
      <w:pPr>
        <w:pStyle w:val="Normal1"/>
        <w:spacing w:line="360" w:lineRule="auto"/>
        <w:jc w:val="left"/>
        <w:textAlignment w:val="center"/>
        <w:rPr>
          <w:rFonts w:ascii="宋体" w:hAnsi="宋体"/>
          <w:color w:val="FF0000"/>
          <w:sz w:val="24"/>
          <w:szCs w:val="24"/>
        </w:rPr>
      </w:pPr>
      <w:r w:rsidRPr="003B5643">
        <w:rPr>
          <w:rFonts w:ascii="宋体" w:hAnsi="宋体"/>
          <w:color w:val="000000"/>
          <w:sz w:val="24"/>
          <w:szCs w:val="24"/>
        </w:rPr>
        <w:t>有人担心，农村土地“三权分置”改革会导致土地私有化。请从“寻觅社会真谛”的角度为其化解担忧。</w:t>
      </w:r>
    </w:p>
    <w:p w:rsidR="003B4735" w:rsidRPr="003B5643" w:rsidRDefault="003B4735" w:rsidP="003B4735">
      <w:pPr>
        <w:pStyle w:val="Normal1"/>
        <w:spacing w:line="360" w:lineRule="auto"/>
        <w:textAlignment w:val="center"/>
        <w:rPr>
          <w:rFonts w:ascii="宋体" w:hAnsi="宋体"/>
          <w:color w:val="FF0000"/>
          <w:sz w:val="24"/>
          <w:szCs w:val="24"/>
        </w:rPr>
      </w:pPr>
      <w:r w:rsidRPr="003B5643">
        <w:rPr>
          <w:color w:val="FF0000"/>
          <w:sz w:val="24"/>
          <w:szCs w:val="24"/>
        </w:rPr>
        <w:t>【答案】</w:t>
      </w:r>
      <w:r w:rsidRPr="003B5643">
        <w:rPr>
          <w:rFonts w:ascii="宋体" w:hAnsi="宋体"/>
          <w:color w:val="FF0000"/>
          <w:sz w:val="24"/>
          <w:szCs w:val="24"/>
        </w:rPr>
        <w:t>①人民群众是历史的创造者。实施农村土地“三权分置”改革顺应农民意愿，自觉站在了最广大人民的立场上，必然会得到人民的支持和拥护，因此，不会改变社会主义性质和发展方向；②生产关系适合生产力发展状况时，对生产力的发展起推动作用。“三权分置”改革适应了农村生产力发展的要求，促进了社会的发展，不会导致土地私有化的出现；③在我国，深化农村</w:t>
      </w:r>
      <w:r w:rsidRPr="003B5643">
        <w:rPr>
          <w:rFonts w:ascii="宋体" w:hAnsi="宋体"/>
          <w:color w:val="FF0000"/>
          <w:sz w:val="24"/>
          <w:szCs w:val="24"/>
        </w:rPr>
        <w:lastRenderedPageBreak/>
        <w:t>土地制度改革只是社会主义制度的自我完善和发展，不是社会主义制度的根本性变革；④社会存在决定社会意识，社会意识对社会存在有反作用</w:t>
      </w:r>
      <w:r w:rsidRPr="003B5643">
        <w:rPr>
          <w:rFonts w:ascii="宋体" w:hAnsi="宋体" w:hint="eastAsia"/>
          <w:color w:val="FF0000"/>
          <w:sz w:val="24"/>
          <w:szCs w:val="24"/>
        </w:rPr>
        <w:t>。</w:t>
      </w:r>
      <w:r w:rsidRPr="003B5643">
        <w:rPr>
          <w:rFonts w:ascii="宋体" w:hAnsi="宋体"/>
          <w:color w:val="FF0000"/>
          <w:sz w:val="24"/>
          <w:szCs w:val="24"/>
        </w:rPr>
        <w:t>“三权分置”是符合历史发展要求的一次制度创新，必将推动乡村振兴目标的实现。</w:t>
      </w:r>
    </w:p>
    <w:p w:rsidR="003B4735" w:rsidRPr="003B5643" w:rsidRDefault="003B4735" w:rsidP="003B4735">
      <w:pPr>
        <w:pStyle w:val="Normal1"/>
        <w:spacing w:line="360" w:lineRule="auto"/>
        <w:jc w:val="left"/>
        <w:textAlignment w:val="center"/>
        <w:rPr>
          <w:rFonts w:ascii="楷体" w:eastAsia="楷体" w:hAnsi="楷体" w:cs="楷体"/>
          <w:color w:val="000000"/>
          <w:sz w:val="24"/>
          <w:szCs w:val="24"/>
        </w:rPr>
      </w:pPr>
      <w:r w:rsidRPr="003B5643">
        <w:rPr>
          <w:color w:val="000000"/>
          <w:sz w:val="24"/>
          <w:szCs w:val="24"/>
        </w:rPr>
        <w:t xml:space="preserve">28. </w:t>
      </w:r>
      <w:r w:rsidRPr="003B5643">
        <w:rPr>
          <w:rFonts w:ascii="楷体" w:eastAsia="楷体" w:hAnsi="楷体" w:cs="楷体"/>
          <w:color w:val="000000"/>
          <w:sz w:val="24"/>
          <w:szCs w:val="24"/>
        </w:rPr>
        <w:t>诗是文字，也是印记；歌是曲调，也是领悟。诗言志，歌咏言。</w:t>
      </w:r>
    </w:p>
    <w:p w:rsidR="003B4735" w:rsidRPr="003B5643" w:rsidRDefault="003B4735" w:rsidP="003B4735">
      <w:pPr>
        <w:pStyle w:val="Normal1"/>
        <w:spacing w:line="360" w:lineRule="auto"/>
        <w:jc w:val="left"/>
        <w:textAlignment w:val="center"/>
        <w:rPr>
          <w:rFonts w:ascii="楷体" w:eastAsia="楷体" w:hAnsi="楷体" w:cs="楷体"/>
          <w:color w:val="000000"/>
          <w:sz w:val="24"/>
          <w:szCs w:val="24"/>
        </w:rPr>
      </w:pPr>
      <w:r w:rsidRPr="003B5643">
        <w:rPr>
          <w:rFonts w:ascii="楷体" w:eastAsia="楷体" w:hAnsi="楷体" w:cs="楷体"/>
          <w:color w:val="000000"/>
          <w:sz w:val="24"/>
          <w:szCs w:val="24"/>
        </w:rPr>
        <w:t>2018年初，中央电视台以传承中华优秀文化为己任，紧紧抓住受众的中国诗词文化情结，用“和诗以歌”的形式推出国内首档诗词文化音乐节目《经其咏流传》。参与谊节目的经典传唱人不仅有艺术名家，也有后起之秀，还有许多热爱生活的普通人。他们结合自身的音乐风格，以现代人喜闻乐见的方式将经典诗词转化为优美的歌曲，用现代的唱法和曲调演绎传统经典，契合了广大观众的精神文化需求和审美享受，推动中华优秀传统文化创造性转化、创新性发展。节目自开播以来就受到了观众的认可和好评。</w:t>
      </w:r>
    </w:p>
    <w:p w:rsidR="003B4735" w:rsidRPr="003B5643" w:rsidRDefault="003B4735" w:rsidP="003B4735">
      <w:pPr>
        <w:pStyle w:val="Normal1"/>
        <w:spacing w:line="360" w:lineRule="auto"/>
        <w:jc w:val="left"/>
        <w:textAlignment w:val="center"/>
        <w:rPr>
          <w:rFonts w:ascii="宋体" w:hAnsi="宋体"/>
          <w:color w:val="FF0000"/>
          <w:sz w:val="24"/>
          <w:szCs w:val="24"/>
        </w:rPr>
      </w:pPr>
      <w:r w:rsidRPr="003B5643">
        <w:rPr>
          <w:rFonts w:ascii="宋体" w:hAnsi="宋体"/>
          <w:color w:val="000000"/>
          <w:sz w:val="24"/>
          <w:szCs w:val="24"/>
        </w:rPr>
        <w:t>结合材料，运用社会历史主体的知识说明在传承发展中华优秀文化中如何坚持以人民为中心。</w:t>
      </w:r>
    </w:p>
    <w:p w:rsidR="003B4735" w:rsidRPr="003B5643" w:rsidRDefault="003B4735" w:rsidP="003B4735">
      <w:pPr>
        <w:pStyle w:val="Normal1"/>
        <w:spacing w:line="360" w:lineRule="auto"/>
        <w:textAlignment w:val="center"/>
        <w:rPr>
          <w:rFonts w:ascii="宋体" w:hAnsi="宋体"/>
          <w:color w:val="FF0000"/>
          <w:sz w:val="24"/>
          <w:szCs w:val="24"/>
        </w:rPr>
      </w:pPr>
      <w:r w:rsidRPr="003B5643">
        <w:rPr>
          <w:color w:val="FF0000"/>
          <w:sz w:val="24"/>
          <w:szCs w:val="24"/>
        </w:rPr>
        <w:t>【答案】</w:t>
      </w:r>
      <w:r w:rsidRPr="003B5643">
        <w:rPr>
          <w:rFonts w:ascii="宋体" w:hAnsi="宋体" w:hint="eastAsia"/>
          <w:color w:val="FF0000"/>
          <w:sz w:val="24"/>
          <w:szCs w:val="24"/>
        </w:rPr>
        <w:t>（</w:t>
      </w:r>
      <w:r w:rsidRPr="003B5643">
        <w:rPr>
          <w:rFonts w:ascii="Times New Roman" w:eastAsia="Times New Roman" w:hAnsi="Times New Roman" w:cs="Times New Roman"/>
          <w:color w:val="FF0000"/>
          <w:sz w:val="24"/>
          <w:szCs w:val="24"/>
        </w:rPr>
        <w:t>1</w:t>
      </w:r>
      <w:r w:rsidRPr="003B5643">
        <w:rPr>
          <w:rFonts w:ascii="宋体" w:hAnsi="宋体"/>
          <w:color w:val="FF0000"/>
          <w:sz w:val="24"/>
          <w:szCs w:val="24"/>
        </w:rPr>
        <w:t>）①人民群众是历史的创造者，要求我们要坚持群众观点和群众路线。</w:t>
      </w:r>
    </w:p>
    <w:p w:rsidR="003B4735" w:rsidRPr="003B5643" w:rsidRDefault="003B4735" w:rsidP="003B4735">
      <w:pPr>
        <w:pStyle w:val="Normal1"/>
        <w:spacing w:line="360" w:lineRule="auto"/>
        <w:jc w:val="left"/>
        <w:textAlignment w:val="center"/>
        <w:rPr>
          <w:rFonts w:ascii="宋体" w:hAnsi="宋体"/>
          <w:color w:val="FF0000"/>
          <w:sz w:val="24"/>
          <w:szCs w:val="24"/>
        </w:rPr>
      </w:pPr>
      <w:r w:rsidRPr="003B5643">
        <w:rPr>
          <w:rFonts w:ascii="宋体" w:hAnsi="宋体"/>
          <w:color w:val="FF0000"/>
          <w:sz w:val="24"/>
          <w:szCs w:val="24"/>
        </w:rPr>
        <w:t>②传承发展中华优秀文化要发挥，人民群众的主体作用</w:t>
      </w:r>
      <w:r w:rsidRPr="003B5643">
        <w:rPr>
          <w:rFonts w:ascii="Times New Roman" w:eastAsia="Times New Roman" w:hAnsi="Times New Roman" w:cs="Times New Roman"/>
          <w:color w:val="FF0000"/>
          <w:sz w:val="24"/>
          <w:szCs w:val="24"/>
        </w:rPr>
        <w:t xml:space="preserve">; </w:t>
      </w:r>
      <w:r w:rsidRPr="003B5643">
        <w:rPr>
          <w:rFonts w:ascii="宋体" w:hAnsi="宋体"/>
          <w:color w:val="FF0000"/>
          <w:sz w:val="24"/>
          <w:szCs w:val="24"/>
        </w:rPr>
        <w:t>文化的传承要扎根人民群众</w:t>
      </w:r>
      <w:r w:rsidRPr="003B5643">
        <w:rPr>
          <w:rFonts w:ascii="Times New Roman" w:eastAsia="Times New Roman" w:hAnsi="Times New Roman" w:cs="Times New Roman"/>
          <w:color w:val="FF0000"/>
          <w:sz w:val="24"/>
          <w:szCs w:val="24"/>
        </w:rPr>
        <w:t>;</w:t>
      </w:r>
      <w:r w:rsidRPr="003B5643">
        <w:rPr>
          <w:rFonts w:ascii="宋体" w:hAnsi="宋体"/>
          <w:color w:val="FF0000"/>
          <w:sz w:val="24"/>
          <w:szCs w:val="24"/>
        </w:rPr>
        <w:t>的实践，将优秀传统文化融入人民群众的生产生活</w:t>
      </w:r>
      <w:r w:rsidRPr="003B5643">
        <w:rPr>
          <w:rFonts w:ascii="Times New Roman" w:eastAsia="Times New Roman" w:hAnsi="Times New Roman" w:cs="Times New Roman"/>
          <w:color w:val="FF0000"/>
          <w:sz w:val="24"/>
          <w:szCs w:val="24"/>
        </w:rPr>
        <w:t xml:space="preserve">; </w:t>
      </w:r>
      <w:r w:rsidRPr="003B5643">
        <w:rPr>
          <w:rFonts w:ascii="宋体" w:hAnsi="宋体"/>
          <w:color w:val="FF0000"/>
          <w:sz w:val="24"/>
          <w:szCs w:val="24"/>
        </w:rPr>
        <w:t>服务群众，以满足人民日益增长的精神文化生活的需求。</w:t>
      </w:r>
    </w:p>
    <w:p w:rsidR="003B4735" w:rsidRPr="003B4735" w:rsidRDefault="003B4735" w:rsidP="003B4735">
      <w:pPr>
        <w:widowControl/>
        <w:tabs>
          <w:tab w:val="left" w:pos="1621"/>
          <w:tab w:val="left" w:pos="2914"/>
          <w:tab w:val="left" w:pos="3997"/>
          <w:tab w:val="left" w:pos="5074"/>
        </w:tabs>
        <w:kinsoku w:val="0"/>
        <w:overflowPunct w:val="0"/>
        <w:spacing w:line="360" w:lineRule="auto"/>
        <w:jc w:val="left"/>
        <w:textAlignment w:val="baseline"/>
        <w:rPr>
          <w:rFonts w:ascii="宋体" w:eastAsia="宋体" w:hAnsi="宋体" w:cs="宋体"/>
          <w:kern w:val="0"/>
          <w:sz w:val="24"/>
          <w:szCs w:val="24"/>
        </w:rPr>
      </w:pPr>
      <w:r w:rsidRPr="003B4735">
        <w:rPr>
          <w:rFonts w:ascii="宋体" w:eastAsia="宋体" w:hAnsi="宋体" w:cs="Times New Roman" w:hint="eastAsia"/>
          <w:b/>
          <w:bCs/>
          <w:color w:val="000000"/>
          <w:kern w:val="24"/>
          <w:sz w:val="24"/>
          <w:szCs w:val="24"/>
        </w:rPr>
        <w:t>4.</w:t>
      </w:r>
      <w:r w:rsidRPr="003B4735">
        <w:rPr>
          <w:rFonts w:ascii="宋体" w:eastAsia="宋体" w:hAnsi="宋体" w:cs="Times New Roman"/>
          <w:b/>
          <w:bCs/>
          <w:color w:val="000000"/>
          <w:kern w:val="24"/>
          <w:sz w:val="24"/>
          <w:szCs w:val="24"/>
        </w:rPr>
        <w:t xml:space="preserve"> </w:t>
      </w:r>
      <w:r w:rsidRPr="003B4735">
        <w:rPr>
          <w:rFonts w:ascii="宋体" w:eastAsia="宋体" w:hAnsi="宋体" w:cs="Times New Roman" w:hint="eastAsia"/>
          <w:b/>
          <w:bCs/>
          <w:color w:val="000000"/>
          <w:kern w:val="24"/>
          <w:sz w:val="24"/>
          <w:szCs w:val="24"/>
        </w:rPr>
        <w:t>近年来</w:t>
      </w:r>
      <w:r w:rsidRPr="003B4735">
        <w:rPr>
          <w:rFonts w:ascii="宋体" w:eastAsia="宋体" w:hAnsi="宋体" w:cs="Times New Roman"/>
          <w:b/>
          <w:bCs/>
          <w:color w:val="000000"/>
          <w:kern w:val="24"/>
          <w:sz w:val="24"/>
          <w:szCs w:val="24"/>
        </w:rPr>
        <w:t>,W</w:t>
      </w:r>
      <w:r w:rsidRPr="003B4735">
        <w:rPr>
          <w:rFonts w:ascii="宋体" w:eastAsia="宋体" w:hAnsi="宋体" w:cs="Times New Roman" w:hint="eastAsia"/>
          <w:b/>
          <w:bCs/>
          <w:color w:val="000000"/>
          <w:kern w:val="24"/>
          <w:sz w:val="24"/>
          <w:szCs w:val="24"/>
        </w:rPr>
        <w:t>村在村民收入不断提高的同时</w:t>
      </w:r>
      <w:r w:rsidRPr="003B4735">
        <w:rPr>
          <w:rFonts w:ascii="宋体" w:eastAsia="宋体" w:hAnsi="宋体" w:cs="Times New Roman"/>
          <w:b/>
          <w:bCs/>
          <w:color w:val="000000"/>
          <w:kern w:val="24"/>
          <w:sz w:val="24"/>
          <w:szCs w:val="24"/>
        </w:rPr>
        <w:t>,</w:t>
      </w:r>
      <w:r w:rsidRPr="003B4735">
        <w:rPr>
          <w:rFonts w:ascii="宋体" w:eastAsia="宋体" w:hAnsi="宋体" w:cs="Times New Roman" w:hint="eastAsia"/>
          <w:b/>
          <w:bCs/>
          <w:color w:val="000000"/>
          <w:kern w:val="24"/>
          <w:sz w:val="24"/>
          <w:szCs w:val="24"/>
        </w:rPr>
        <w:t>开展了群众性的</w:t>
      </w:r>
      <w:r w:rsidRPr="003B4735">
        <w:rPr>
          <w:rFonts w:ascii="宋体" w:eastAsia="宋体" w:hAnsi="宋体" w:cs="Times New Roman"/>
          <w:b/>
          <w:bCs/>
          <w:color w:val="000000"/>
          <w:kern w:val="24"/>
          <w:sz w:val="24"/>
          <w:szCs w:val="24"/>
        </w:rPr>
        <w:t>“</w:t>
      </w:r>
      <w:r w:rsidRPr="003B4735">
        <w:rPr>
          <w:rFonts w:ascii="宋体" w:eastAsia="宋体" w:hAnsi="宋体" w:cs="Times New Roman" w:hint="eastAsia"/>
          <w:b/>
          <w:bCs/>
          <w:color w:val="000000"/>
          <w:kern w:val="24"/>
          <w:sz w:val="24"/>
          <w:szCs w:val="24"/>
        </w:rPr>
        <w:t>一碑两谱五星</w:t>
      </w:r>
      <w:r w:rsidRPr="003B4735">
        <w:rPr>
          <w:rFonts w:ascii="宋体" w:eastAsia="宋体" w:hAnsi="宋体" w:cs="Times New Roman"/>
          <w:b/>
          <w:bCs/>
          <w:color w:val="000000"/>
          <w:kern w:val="24"/>
          <w:sz w:val="24"/>
          <w:szCs w:val="24"/>
        </w:rPr>
        <w:t>”</w:t>
      </w:r>
      <w:r w:rsidRPr="003B4735">
        <w:rPr>
          <w:rFonts w:ascii="宋体" w:eastAsia="宋体" w:hAnsi="宋体" w:cs="Times New Roman" w:hint="eastAsia"/>
          <w:b/>
          <w:bCs/>
          <w:color w:val="000000"/>
          <w:kern w:val="24"/>
          <w:sz w:val="24"/>
          <w:szCs w:val="24"/>
        </w:rPr>
        <w:t>乡村文化创建活动。所谓</w:t>
      </w:r>
      <w:r w:rsidRPr="003B4735">
        <w:rPr>
          <w:rFonts w:ascii="宋体" w:eastAsia="宋体" w:hAnsi="宋体" w:cs="Times New Roman"/>
          <w:b/>
          <w:bCs/>
          <w:color w:val="000000"/>
          <w:kern w:val="24"/>
          <w:sz w:val="24"/>
          <w:szCs w:val="24"/>
        </w:rPr>
        <w:t>“</w:t>
      </w:r>
      <w:r w:rsidRPr="003B4735">
        <w:rPr>
          <w:rFonts w:ascii="宋体" w:eastAsia="宋体" w:hAnsi="宋体" w:cs="Times New Roman" w:hint="eastAsia"/>
          <w:b/>
          <w:bCs/>
          <w:color w:val="000000"/>
          <w:kern w:val="24"/>
          <w:sz w:val="24"/>
          <w:szCs w:val="24"/>
        </w:rPr>
        <w:t>一碑</w:t>
      </w:r>
      <w:r w:rsidRPr="003B4735">
        <w:rPr>
          <w:rFonts w:ascii="宋体" w:eastAsia="宋体" w:hAnsi="宋体" w:cs="Times New Roman"/>
          <w:b/>
          <w:bCs/>
          <w:color w:val="000000"/>
          <w:kern w:val="24"/>
          <w:sz w:val="24"/>
          <w:szCs w:val="24"/>
        </w:rPr>
        <w:t>”,</w:t>
      </w:r>
      <w:r w:rsidRPr="003B4735">
        <w:rPr>
          <w:rFonts w:ascii="宋体" w:eastAsia="宋体" w:hAnsi="宋体" w:cs="Times New Roman" w:hint="eastAsia"/>
          <w:b/>
          <w:bCs/>
          <w:color w:val="000000"/>
          <w:kern w:val="24"/>
          <w:sz w:val="24"/>
          <w:szCs w:val="24"/>
        </w:rPr>
        <w:t>即树立一座精神丰碑</w:t>
      </w:r>
      <w:r w:rsidRPr="003B4735">
        <w:rPr>
          <w:rFonts w:ascii="宋体" w:eastAsia="宋体" w:hAnsi="宋体" w:cs="Times New Roman"/>
          <w:b/>
          <w:bCs/>
          <w:color w:val="000000"/>
          <w:kern w:val="24"/>
          <w:sz w:val="24"/>
          <w:szCs w:val="24"/>
        </w:rPr>
        <w:t>,</w:t>
      </w:r>
      <w:r w:rsidRPr="003B4735">
        <w:rPr>
          <w:rFonts w:ascii="宋体" w:eastAsia="宋体" w:hAnsi="宋体" w:cs="Times New Roman" w:hint="eastAsia"/>
          <w:b/>
          <w:bCs/>
          <w:color w:val="000000"/>
          <w:kern w:val="24"/>
          <w:sz w:val="24"/>
          <w:szCs w:val="24"/>
        </w:rPr>
        <w:t>主要收集本村先辈在革命战争时期的英雄事迹</w:t>
      </w:r>
      <w:r w:rsidRPr="003B4735">
        <w:rPr>
          <w:rFonts w:ascii="宋体" w:eastAsia="宋体" w:hAnsi="宋体" w:cs="Times New Roman"/>
          <w:b/>
          <w:bCs/>
          <w:color w:val="000000"/>
          <w:kern w:val="24"/>
          <w:sz w:val="24"/>
          <w:szCs w:val="24"/>
        </w:rPr>
        <w:t>;</w:t>
      </w:r>
      <w:r w:rsidRPr="003B4735">
        <w:rPr>
          <w:rFonts w:ascii="宋体" w:eastAsia="宋体" w:hAnsi="宋体" w:cs="Times New Roman" w:hint="eastAsia"/>
          <w:b/>
          <w:bCs/>
          <w:color w:val="000000"/>
          <w:kern w:val="24"/>
          <w:sz w:val="24"/>
          <w:szCs w:val="24"/>
        </w:rPr>
        <w:t>所谓</w:t>
      </w:r>
      <w:r w:rsidRPr="003B4735">
        <w:rPr>
          <w:rFonts w:ascii="宋体" w:eastAsia="宋体" w:hAnsi="宋体" w:cs="Times New Roman"/>
          <w:b/>
          <w:bCs/>
          <w:color w:val="000000"/>
          <w:kern w:val="24"/>
          <w:sz w:val="24"/>
          <w:szCs w:val="24"/>
        </w:rPr>
        <w:t>“</w:t>
      </w:r>
      <w:r w:rsidRPr="003B4735">
        <w:rPr>
          <w:rFonts w:ascii="宋体" w:eastAsia="宋体" w:hAnsi="宋体" w:cs="Times New Roman" w:hint="eastAsia"/>
          <w:b/>
          <w:bCs/>
          <w:color w:val="000000"/>
          <w:kern w:val="24"/>
          <w:sz w:val="24"/>
          <w:szCs w:val="24"/>
        </w:rPr>
        <w:t>两谱</w:t>
      </w:r>
      <w:r w:rsidRPr="003B4735">
        <w:rPr>
          <w:rFonts w:ascii="宋体" w:eastAsia="宋体" w:hAnsi="宋体" w:cs="Times New Roman"/>
          <w:b/>
          <w:bCs/>
          <w:color w:val="000000"/>
          <w:kern w:val="24"/>
          <w:sz w:val="24"/>
          <w:szCs w:val="24"/>
        </w:rPr>
        <w:t>”,</w:t>
      </w:r>
      <w:r w:rsidRPr="003B4735">
        <w:rPr>
          <w:rFonts w:ascii="宋体" w:eastAsia="宋体" w:hAnsi="宋体" w:cs="Times New Roman" w:hint="eastAsia"/>
          <w:b/>
          <w:bCs/>
          <w:color w:val="000000"/>
          <w:kern w:val="24"/>
          <w:sz w:val="24"/>
          <w:szCs w:val="24"/>
        </w:rPr>
        <w:t>即撰写时代风范谱、尊老爱幼谱</w:t>
      </w:r>
      <w:r w:rsidRPr="003B4735">
        <w:rPr>
          <w:rFonts w:ascii="宋体" w:eastAsia="宋体" w:hAnsi="宋体" w:cs="Times New Roman"/>
          <w:b/>
          <w:bCs/>
          <w:color w:val="000000"/>
          <w:kern w:val="24"/>
          <w:sz w:val="24"/>
          <w:szCs w:val="24"/>
        </w:rPr>
        <w:t>,</w:t>
      </w:r>
      <w:r w:rsidRPr="003B4735">
        <w:rPr>
          <w:rFonts w:ascii="宋体" w:eastAsia="宋体" w:hAnsi="宋体" w:cs="Times New Roman" w:hint="eastAsia"/>
          <w:b/>
          <w:bCs/>
          <w:color w:val="000000"/>
          <w:kern w:val="24"/>
          <w:sz w:val="24"/>
          <w:szCs w:val="24"/>
        </w:rPr>
        <w:t>主要收录在乡村发展、家庭邻里关系中的先进典型</w:t>
      </w:r>
      <w:r w:rsidRPr="003B4735">
        <w:rPr>
          <w:rFonts w:ascii="宋体" w:eastAsia="宋体" w:hAnsi="宋体" w:cs="Times New Roman"/>
          <w:b/>
          <w:bCs/>
          <w:color w:val="000000"/>
          <w:kern w:val="24"/>
          <w:sz w:val="24"/>
          <w:szCs w:val="24"/>
        </w:rPr>
        <w:t>;</w:t>
      </w:r>
      <w:r w:rsidRPr="003B4735">
        <w:rPr>
          <w:rFonts w:ascii="宋体" w:eastAsia="宋体" w:hAnsi="宋体" w:cs="Times New Roman" w:hint="eastAsia"/>
          <w:b/>
          <w:bCs/>
          <w:color w:val="000000"/>
          <w:kern w:val="24"/>
          <w:sz w:val="24"/>
          <w:szCs w:val="24"/>
        </w:rPr>
        <w:t>所谓</w:t>
      </w:r>
      <w:r w:rsidRPr="003B4735">
        <w:rPr>
          <w:rFonts w:ascii="宋体" w:eastAsia="宋体" w:hAnsi="宋体" w:cs="Times New Roman"/>
          <w:b/>
          <w:bCs/>
          <w:color w:val="000000"/>
          <w:kern w:val="24"/>
          <w:sz w:val="24"/>
          <w:szCs w:val="24"/>
        </w:rPr>
        <w:t>“</w:t>
      </w:r>
      <w:r w:rsidRPr="003B4735">
        <w:rPr>
          <w:rFonts w:ascii="宋体" w:eastAsia="宋体" w:hAnsi="宋体" w:cs="Times New Roman" w:hint="eastAsia"/>
          <w:b/>
          <w:bCs/>
          <w:color w:val="000000"/>
          <w:kern w:val="24"/>
          <w:sz w:val="24"/>
          <w:szCs w:val="24"/>
        </w:rPr>
        <w:t>五星</w:t>
      </w:r>
      <w:r w:rsidRPr="003B4735">
        <w:rPr>
          <w:rFonts w:ascii="宋体" w:eastAsia="宋体" w:hAnsi="宋体" w:cs="Times New Roman"/>
          <w:b/>
          <w:bCs/>
          <w:color w:val="000000"/>
          <w:kern w:val="24"/>
          <w:sz w:val="24"/>
          <w:szCs w:val="24"/>
        </w:rPr>
        <w:t>”,</w:t>
      </w:r>
      <w:r w:rsidRPr="003B4735">
        <w:rPr>
          <w:rFonts w:ascii="宋体" w:eastAsia="宋体" w:hAnsi="宋体" w:cs="Times New Roman" w:hint="eastAsia"/>
          <w:b/>
          <w:bCs/>
          <w:color w:val="000000"/>
          <w:kern w:val="24"/>
          <w:sz w:val="24"/>
          <w:szCs w:val="24"/>
        </w:rPr>
        <w:t>即创评</w:t>
      </w:r>
      <w:r w:rsidRPr="003B4735">
        <w:rPr>
          <w:rFonts w:ascii="宋体" w:eastAsia="宋体" w:hAnsi="宋体" w:cs="Times New Roman"/>
          <w:b/>
          <w:bCs/>
          <w:color w:val="000000"/>
          <w:kern w:val="24"/>
          <w:sz w:val="24"/>
          <w:szCs w:val="24"/>
        </w:rPr>
        <w:t>“</w:t>
      </w:r>
      <w:r w:rsidRPr="003B4735">
        <w:rPr>
          <w:rFonts w:ascii="宋体" w:eastAsia="宋体" w:hAnsi="宋体" w:cs="Times New Roman" w:hint="eastAsia"/>
          <w:b/>
          <w:bCs/>
          <w:color w:val="000000"/>
          <w:kern w:val="24"/>
          <w:sz w:val="24"/>
          <w:szCs w:val="24"/>
        </w:rPr>
        <w:t>读书、创业、诚信、法纪、勤俭</w:t>
      </w:r>
      <w:r w:rsidRPr="003B4735">
        <w:rPr>
          <w:rFonts w:ascii="宋体" w:eastAsia="宋体" w:hAnsi="宋体" w:cs="Times New Roman"/>
          <w:b/>
          <w:bCs/>
          <w:color w:val="000000"/>
          <w:kern w:val="24"/>
          <w:sz w:val="24"/>
          <w:szCs w:val="24"/>
        </w:rPr>
        <w:t>”</w:t>
      </w:r>
      <w:r w:rsidRPr="003B4735">
        <w:rPr>
          <w:rFonts w:ascii="宋体" w:eastAsia="宋体" w:hAnsi="宋体" w:cs="Times New Roman" w:hint="eastAsia"/>
          <w:b/>
          <w:bCs/>
          <w:color w:val="000000"/>
          <w:kern w:val="24"/>
          <w:sz w:val="24"/>
          <w:szCs w:val="24"/>
        </w:rPr>
        <w:t>等五项星级文明户。村民们以极大热情参与了这一活动</w:t>
      </w:r>
      <w:r w:rsidRPr="003B4735">
        <w:rPr>
          <w:rFonts w:ascii="宋体" w:eastAsia="宋体" w:hAnsi="宋体" w:cs="Times New Roman"/>
          <w:b/>
          <w:bCs/>
          <w:color w:val="000000"/>
          <w:kern w:val="24"/>
          <w:sz w:val="24"/>
          <w:szCs w:val="24"/>
        </w:rPr>
        <w:t>,</w:t>
      </w:r>
      <w:r w:rsidRPr="003B4735">
        <w:rPr>
          <w:rFonts w:ascii="宋体" w:eastAsia="宋体" w:hAnsi="宋体" w:cs="Times New Roman" w:hint="eastAsia"/>
          <w:b/>
          <w:bCs/>
          <w:color w:val="000000"/>
          <w:kern w:val="24"/>
          <w:sz w:val="24"/>
          <w:szCs w:val="24"/>
        </w:rPr>
        <w:t>讲身边事、树身边人、自评自荐、互评互荐</w:t>
      </w:r>
      <w:r w:rsidRPr="003B4735">
        <w:rPr>
          <w:rFonts w:ascii="宋体" w:eastAsia="宋体" w:hAnsi="宋体" w:cs="Times New Roman"/>
          <w:b/>
          <w:bCs/>
          <w:color w:val="000000"/>
          <w:kern w:val="24"/>
          <w:sz w:val="24"/>
          <w:szCs w:val="24"/>
        </w:rPr>
        <w:t>,</w:t>
      </w:r>
      <w:r w:rsidRPr="003B4735">
        <w:rPr>
          <w:rFonts w:ascii="宋体" w:eastAsia="宋体" w:hAnsi="宋体" w:cs="Times New Roman" w:hint="eastAsia"/>
          <w:b/>
          <w:bCs/>
          <w:color w:val="000000"/>
          <w:kern w:val="24"/>
          <w:sz w:val="24"/>
          <w:szCs w:val="24"/>
        </w:rPr>
        <w:t>精神面貌焕然一新。</w:t>
      </w:r>
    </w:p>
    <w:p w:rsidR="003B4735" w:rsidRPr="003B4735" w:rsidRDefault="003B4735" w:rsidP="003B4735">
      <w:pPr>
        <w:widowControl/>
        <w:tabs>
          <w:tab w:val="left" w:pos="1621"/>
          <w:tab w:val="left" w:pos="2914"/>
          <w:tab w:val="left" w:pos="3997"/>
          <w:tab w:val="left" w:pos="5074"/>
        </w:tabs>
        <w:kinsoku w:val="0"/>
        <w:overflowPunct w:val="0"/>
        <w:spacing w:line="360" w:lineRule="auto"/>
        <w:ind w:firstLine="418"/>
        <w:jc w:val="left"/>
        <w:textAlignment w:val="baseline"/>
        <w:rPr>
          <w:rFonts w:ascii="宋体" w:eastAsia="宋体" w:hAnsi="宋体" w:cs="宋体"/>
          <w:kern w:val="0"/>
          <w:sz w:val="24"/>
          <w:szCs w:val="24"/>
        </w:rPr>
      </w:pPr>
      <w:r w:rsidRPr="003B4735">
        <w:rPr>
          <w:rFonts w:ascii="宋体" w:eastAsia="宋体" w:hAnsi="宋体" w:cs="Times New Roman" w:hint="eastAsia"/>
          <w:b/>
          <w:bCs/>
          <w:color w:val="000000"/>
          <w:kern w:val="24"/>
          <w:sz w:val="24"/>
          <w:szCs w:val="24"/>
        </w:rPr>
        <w:t>上述材料是如何体现人民群众是社会精神财富的创造者的</w:t>
      </w:r>
      <w:r w:rsidRPr="003B4735">
        <w:rPr>
          <w:rFonts w:ascii="宋体" w:eastAsia="宋体" w:hAnsi="宋体" w:cs="Times New Roman"/>
          <w:b/>
          <w:bCs/>
          <w:color w:val="000000"/>
          <w:kern w:val="24"/>
          <w:sz w:val="24"/>
          <w:szCs w:val="24"/>
        </w:rPr>
        <w:t>?</w:t>
      </w:r>
    </w:p>
    <w:p w:rsidR="003B4735" w:rsidRPr="003B4735" w:rsidRDefault="003B4735" w:rsidP="003B4735">
      <w:pPr>
        <w:widowControl/>
        <w:tabs>
          <w:tab w:val="left" w:pos="1621"/>
          <w:tab w:val="left" w:pos="2914"/>
          <w:tab w:val="left" w:pos="3997"/>
          <w:tab w:val="left" w:pos="5074"/>
        </w:tabs>
        <w:kinsoku w:val="0"/>
        <w:overflowPunct w:val="0"/>
        <w:spacing w:line="360" w:lineRule="auto"/>
        <w:ind w:firstLine="418"/>
        <w:jc w:val="left"/>
        <w:textAlignment w:val="baseline"/>
        <w:rPr>
          <w:rFonts w:ascii="宋体" w:eastAsia="宋体" w:hAnsi="宋体" w:cs="宋体"/>
          <w:kern w:val="0"/>
          <w:sz w:val="24"/>
          <w:szCs w:val="24"/>
        </w:rPr>
      </w:pPr>
      <w:r w:rsidRPr="003B4735">
        <w:rPr>
          <w:rFonts w:ascii="宋体" w:eastAsia="宋体" w:hAnsi="宋体" w:cs="Times New Roman" w:hint="eastAsia"/>
          <w:b/>
          <w:bCs/>
          <w:color w:val="FF0000"/>
          <w:kern w:val="24"/>
          <w:sz w:val="24"/>
          <w:szCs w:val="24"/>
        </w:rPr>
        <w:t xml:space="preserve">①人民群众的实践活动是一切精神财富形成和发展的源泉。 </w:t>
      </w:r>
      <w:r w:rsidRPr="003B4735">
        <w:rPr>
          <w:rFonts w:ascii="宋体" w:eastAsia="宋体" w:hAnsi="宋体" w:cs="Times New Roman" w:hint="eastAsia"/>
          <w:b/>
          <w:bCs/>
          <w:color w:val="000000"/>
          <w:kern w:val="24"/>
          <w:sz w:val="24"/>
          <w:szCs w:val="24"/>
        </w:rPr>
        <w:t>W村群众在革命战争时期的英雄壮举,在新时期的生活、求学和创业经历是“一碑两谱五星”文化创建活动的源泉;</w:t>
      </w:r>
      <w:r w:rsidRPr="003B4735">
        <w:rPr>
          <w:rFonts w:ascii="宋体" w:eastAsia="宋体" w:hAnsi="宋体" w:cs="Times New Roman" w:hint="eastAsia"/>
          <w:b/>
          <w:bCs/>
          <w:color w:val="FF0000"/>
          <w:kern w:val="24"/>
          <w:sz w:val="24"/>
          <w:szCs w:val="24"/>
        </w:rPr>
        <w:t xml:space="preserve"> </w:t>
      </w:r>
    </w:p>
    <w:p w:rsidR="003B4735" w:rsidRPr="003B4735" w:rsidRDefault="003B4735" w:rsidP="003B4735">
      <w:pPr>
        <w:widowControl/>
        <w:tabs>
          <w:tab w:val="left" w:pos="1621"/>
          <w:tab w:val="left" w:pos="2914"/>
          <w:tab w:val="left" w:pos="3997"/>
          <w:tab w:val="left" w:pos="5074"/>
        </w:tabs>
        <w:kinsoku w:val="0"/>
        <w:overflowPunct w:val="0"/>
        <w:spacing w:line="360" w:lineRule="auto"/>
        <w:ind w:firstLine="418"/>
        <w:jc w:val="left"/>
        <w:textAlignment w:val="baseline"/>
        <w:rPr>
          <w:rFonts w:ascii="宋体" w:eastAsia="宋体" w:hAnsi="宋体" w:cs="宋体"/>
          <w:kern w:val="0"/>
          <w:sz w:val="24"/>
          <w:szCs w:val="24"/>
        </w:rPr>
      </w:pPr>
      <w:r w:rsidRPr="003B4735">
        <w:rPr>
          <w:rFonts w:ascii="宋体" w:eastAsia="宋体" w:hAnsi="宋体" w:cs="Times New Roman" w:hint="eastAsia"/>
          <w:b/>
          <w:bCs/>
          <w:color w:val="FF0000"/>
          <w:kern w:val="24"/>
          <w:sz w:val="24"/>
          <w:szCs w:val="24"/>
        </w:rPr>
        <w:t>②人民群众的实践为精神财富的创造提供了必要的物质条件。</w:t>
      </w:r>
      <w:r w:rsidRPr="003B4735">
        <w:rPr>
          <w:rFonts w:ascii="宋体" w:eastAsia="宋体" w:hAnsi="宋体" w:cs="Times New Roman" w:hint="eastAsia"/>
          <w:b/>
          <w:bCs/>
          <w:color w:val="000000"/>
          <w:kern w:val="24"/>
          <w:sz w:val="24"/>
          <w:szCs w:val="24"/>
        </w:rPr>
        <w:t>他们发展经济为新时期精神文明建设提供了必要的物质条件;</w:t>
      </w:r>
      <w:r w:rsidRPr="003B4735">
        <w:rPr>
          <w:rFonts w:ascii="宋体" w:eastAsia="宋体" w:hAnsi="宋体" w:cs="Times New Roman" w:hint="eastAsia"/>
          <w:b/>
          <w:bCs/>
          <w:color w:val="FF0000"/>
          <w:kern w:val="24"/>
          <w:sz w:val="24"/>
          <w:szCs w:val="24"/>
        </w:rPr>
        <w:t xml:space="preserve"> </w:t>
      </w:r>
    </w:p>
    <w:p w:rsidR="003B4735" w:rsidRPr="003B4735" w:rsidRDefault="003B4735" w:rsidP="003B4735">
      <w:pPr>
        <w:widowControl/>
        <w:tabs>
          <w:tab w:val="left" w:pos="1621"/>
          <w:tab w:val="left" w:pos="2914"/>
          <w:tab w:val="left" w:pos="3997"/>
          <w:tab w:val="left" w:pos="5074"/>
        </w:tabs>
        <w:kinsoku w:val="0"/>
        <w:overflowPunct w:val="0"/>
        <w:spacing w:line="360" w:lineRule="auto"/>
        <w:ind w:firstLine="418"/>
        <w:jc w:val="left"/>
        <w:textAlignment w:val="baseline"/>
        <w:rPr>
          <w:rFonts w:ascii="宋体" w:eastAsia="宋体" w:hAnsi="宋体" w:cs="宋体"/>
          <w:kern w:val="0"/>
          <w:sz w:val="24"/>
          <w:szCs w:val="24"/>
        </w:rPr>
      </w:pPr>
      <w:r w:rsidRPr="003B4735">
        <w:rPr>
          <w:rFonts w:ascii="宋体" w:eastAsia="宋体" w:hAnsi="宋体" w:cs="Times New Roman" w:hint="eastAsia"/>
          <w:b/>
          <w:bCs/>
          <w:color w:val="FF0000"/>
          <w:kern w:val="24"/>
          <w:sz w:val="24"/>
          <w:szCs w:val="24"/>
        </w:rPr>
        <w:t>③人民群众还直接创造了丰硕的精神财富。</w:t>
      </w:r>
      <w:r w:rsidRPr="003B4735">
        <w:rPr>
          <w:rFonts w:ascii="宋体" w:eastAsia="宋体" w:hAnsi="宋体" w:cs="Times New Roman" w:hint="eastAsia"/>
          <w:b/>
          <w:bCs/>
          <w:color w:val="000000"/>
          <w:kern w:val="24"/>
          <w:sz w:val="24"/>
          <w:szCs w:val="24"/>
        </w:rPr>
        <w:t>他们通过收集、整理、评荐、比学等方式直接创造了思想道德建设方面的精神财富。</w:t>
      </w:r>
    </w:p>
    <w:p w:rsidR="003B4735" w:rsidRPr="003B5643" w:rsidRDefault="003B4735" w:rsidP="003B4735">
      <w:pPr>
        <w:spacing w:line="320" w:lineRule="exact"/>
        <w:rPr>
          <w:rFonts w:ascii="宋体" w:hAnsi="宋体" w:cs="宋体"/>
          <w:sz w:val="24"/>
          <w:szCs w:val="24"/>
        </w:rPr>
      </w:pPr>
    </w:p>
    <w:p w:rsidR="003B4735" w:rsidRPr="003B5643" w:rsidRDefault="003B4735" w:rsidP="003B4735">
      <w:pPr>
        <w:tabs>
          <w:tab w:val="left" w:pos="1871"/>
          <w:tab w:val="left" w:pos="3407"/>
          <w:tab w:val="left" w:pos="4949"/>
          <w:tab w:val="left" w:pos="6599"/>
        </w:tabs>
        <w:rPr>
          <w:rFonts w:ascii="Times New Roman" w:eastAsia="宋体" w:hAnsi="宋体"/>
          <w:sz w:val="24"/>
          <w:szCs w:val="24"/>
        </w:rPr>
      </w:pPr>
      <w:r w:rsidRPr="003B5643">
        <w:rPr>
          <w:rFonts w:ascii="Times New Roman" w:eastAsia="宋体" w:hAnsi="Times New Roman"/>
          <w:b/>
          <w:sz w:val="24"/>
          <w:szCs w:val="24"/>
        </w:rPr>
        <w:t>14</w:t>
      </w:r>
      <w:r w:rsidRPr="003B5643">
        <w:rPr>
          <w:rFonts w:ascii="Times New Roman" w:eastAsia="宋体" w:hAnsi="Times New Roman" w:cs="Times New Roman"/>
          <w:sz w:val="24"/>
          <w:szCs w:val="24"/>
        </w:rPr>
        <w:t>.</w:t>
      </w:r>
      <w:r w:rsidRPr="003B5643">
        <w:rPr>
          <w:rFonts w:ascii="Times New Roman" w:eastAsia="宋体" w:hAnsi="宋体"/>
          <w:sz w:val="24"/>
          <w:szCs w:val="24"/>
        </w:rPr>
        <w:t>(2018</w:t>
      </w:r>
      <w:r w:rsidRPr="003B5643">
        <w:rPr>
          <w:rFonts w:ascii="Times New Roman" w:eastAsia="宋体" w:hAnsi="Times New Roman" w:cs="Times New Roman"/>
          <w:sz w:val="24"/>
          <w:szCs w:val="24"/>
        </w:rPr>
        <w:t>·</w:t>
      </w:r>
      <w:r w:rsidRPr="003B5643">
        <w:rPr>
          <w:rFonts w:ascii="Times New Roman" w:eastAsia="楷体" w:hAnsi="楷体"/>
          <w:sz w:val="24"/>
          <w:szCs w:val="24"/>
        </w:rPr>
        <w:t>河南中原九校高考适应性模拟</w:t>
      </w:r>
      <w:r w:rsidRPr="003B5643">
        <w:rPr>
          <w:rFonts w:ascii="Times New Roman" w:eastAsia="宋体" w:hAnsi="宋体"/>
          <w:sz w:val="24"/>
          <w:szCs w:val="24"/>
        </w:rPr>
        <w:t>)</w:t>
      </w:r>
      <w:r w:rsidRPr="003B5643">
        <w:rPr>
          <w:rFonts w:ascii="Times New Roman" w:eastAsia="宋体" w:hAnsi="宋体"/>
          <w:sz w:val="24"/>
          <w:szCs w:val="24"/>
        </w:rPr>
        <w:t>阅读材料</w:t>
      </w:r>
      <w:r w:rsidRPr="003B5643">
        <w:rPr>
          <w:rFonts w:ascii="Times New Roman" w:eastAsia="宋体" w:hAnsi="宋体"/>
          <w:sz w:val="24"/>
          <w:szCs w:val="24"/>
        </w:rPr>
        <w:t>,</w:t>
      </w:r>
      <w:r w:rsidRPr="003B5643">
        <w:rPr>
          <w:rFonts w:ascii="Times New Roman" w:eastAsia="宋体" w:hAnsi="宋体"/>
          <w:sz w:val="24"/>
          <w:szCs w:val="24"/>
        </w:rPr>
        <w:t>回答问题。</w:t>
      </w:r>
    </w:p>
    <w:p w:rsidR="003B4735" w:rsidRPr="003B5643" w:rsidRDefault="003B4735" w:rsidP="003B4735">
      <w:pPr>
        <w:tabs>
          <w:tab w:val="left" w:pos="1871"/>
          <w:tab w:val="left" w:pos="3407"/>
          <w:tab w:val="left" w:pos="4949"/>
          <w:tab w:val="left" w:pos="6599"/>
        </w:tabs>
        <w:ind w:firstLineChars="200" w:firstLine="480"/>
        <w:rPr>
          <w:rFonts w:ascii="Times New Roman" w:eastAsia="宋体" w:hAnsi="宋体"/>
          <w:sz w:val="24"/>
          <w:szCs w:val="24"/>
        </w:rPr>
      </w:pPr>
      <w:r w:rsidRPr="003B5643">
        <w:rPr>
          <w:rFonts w:ascii="Times New Roman" w:eastAsia="宋体" w:hAnsi="宋体"/>
          <w:sz w:val="24"/>
          <w:szCs w:val="24"/>
        </w:rPr>
        <w:t>2018</w:t>
      </w:r>
      <w:r w:rsidRPr="003B5643">
        <w:rPr>
          <w:rFonts w:ascii="Times New Roman" w:eastAsia="楷体" w:hAnsi="楷体"/>
          <w:sz w:val="24"/>
          <w:szCs w:val="24"/>
        </w:rPr>
        <w:t>年</w:t>
      </w:r>
      <w:r w:rsidRPr="003B5643">
        <w:rPr>
          <w:rFonts w:ascii="Times New Roman" w:eastAsia="宋体" w:hAnsi="宋体"/>
          <w:sz w:val="24"/>
          <w:szCs w:val="24"/>
        </w:rPr>
        <w:t>2</w:t>
      </w:r>
      <w:r w:rsidRPr="003B5643">
        <w:rPr>
          <w:rFonts w:ascii="Times New Roman" w:eastAsia="楷体" w:hAnsi="楷体"/>
          <w:sz w:val="24"/>
          <w:szCs w:val="24"/>
        </w:rPr>
        <w:t>月</w:t>
      </w:r>
      <w:r w:rsidRPr="003B5643">
        <w:rPr>
          <w:rFonts w:ascii="Times New Roman" w:eastAsia="宋体" w:hAnsi="宋体"/>
          <w:sz w:val="24"/>
          <w:szCs w:val="24"/>
        </w:rPr>
        <w:t>27</w:t>
      </w:r>
      <w:r w:rsidRPr="003B5643">
        <w:rPr>
          <w:rFonts w:ascii="Times New Roman" w:eastAsia="楷体" w:hAnsi="楷体"/>
          <w:sz w:val="24"/>
          <w:szCs w:val="24"/>
        </w:rPr>
        <w:t>日</w:t>
      </w:r>
      <w:r w:rsidRPr="003B5643">
        <w:rPr>
          <w:rFonts w:ascii="Times New Roman" w:eastAsia="宋体" w:hAnsi="宋体"/>
          <w:sz w:val="24"/>
          <w:szCs w:val="24"/>
        </w:rPr>
        <w:t>,</w:t>
      </w:r>
      <w:r w:rsidRPr="003B5643">
        <w:rPr>
          <w:rFonts w:ascii="Times New Roman" w:eastAsia="楷体" w:hAnsi="楷体"/>
          <w:sz w:val="24"/>
          <w:szCs w:val="24"/>
        </w:rPr>
        <w:t>大型纪录电影《厉害了</w:t>
      </w:r>
      <w:r w:rsidRPr="003B5643">
        <w:rPr>
          <w:rFonts w:ascii="Times New Roman" w:eastAsia="宋体" w:hAnsi="宋体"/>
          <w:sz w:val="24"/>
          <w:szCs w:val="24"/>
        </w:rPr>
        <w:t>,</w:t>
      </w:r>
      <w:r w:rsidRPr="003B5643">
        <w:rPr>
          <w:rFonts w:ascii="Times New Roman" w:eastAsia="楷体" w:hAnsi="楷体"/>
          <w:sz w:val="24"/>
          <w:szCs w:val="24"/>
        </w:rPr>
        <w:t>我的国》举行首映式。该片凝聚中国力量</w:t>
      </w:r>
      <w:r w:rsidRPr="003B5643">
        <w:rPr>
          <w:rFonts w:ascii="Times New Roman" w:eastAsia="宋体" w:hAnsi="宋体"/>
          <w:sz w:val="24"/>
          <w:szCs w:val="24"/>
        </w:rPr>
        <w:t>,</w:t>
      </w:r>
      <w:r w:rsidRPr="003B5643">
        <w:rPr>
          <w:rFonts w:ascii="Times New Roman" w:eastAsia="楷体" w:hAnsi="楷体"/>
          <w:sz w:val="24"/>
          <w:szCs w:val="24"/>
        </w:rPr>
        <w:t>弘扬中国精神</w:t>
      </w:r>
      <w:r w:rsidRPr="003B5643">
        <w:rPr>
          <w:rFonts w:ascii="Times New Roman" w:eastAsia="宋体" w:hAnsi="宋体"/>
          <w:sz w:val="24"/>
          <w:szCs w:val="24"/>
        </w:rPr>
        <w:t>,</w:t>
      </w:r>
      <w:r w:rsidRPr="003B5643">
        <w:rPr>
          <w:rFonts w:ascii="Times New Roman" w:eastAsia="楷体" w:hAnsi="楷体"/>
          <w:sz w:val="24"/>
          <w:szCs w:val="24"/>
        </w:rPr>
        <w:t>顺应时代的呼声</w:t>
      </w:r>
      <w:r w:rsidRPr="003B5643">
        <w:rPr>
          <w:rFonts w:ascii="Times New Roman" w:eastAsia="宋体" w:hAnsi="宋体"/>
          <w:sz w:val="24"/>
          <w:szCs w:val="24"/>
        </w:rPr>
        <w:t>,</w:t>
      </w:r>
      <w:r w:rsidRPr="003B5643">
        <w:rPr>
          <w:rFonts w:ascii="Times New Roman" w:eastAsia="楷体" w:hAnsi="楷体"/>
          <w:sz w:val="24"/>
          <w:szCs w:val="24"/>
        </w:rPr>
        <w:t>深入中国人民的伟大实践</w:t>
      </w:r>
      <w:r w:rsidRPr="003B5643">
        <w:rPr>
          <w:rFonts w:ascii="Times New Roman" w:eastAsia="宋体" w:hAnsi="宋体"/>
          <w:sz w:val="24"/>
          <w:szCs w:val="24"/>
        </w:rPr>
        <w:t>,</w:t>
      </w:r>
      <w:r w:rsidRPr="003B5643">
        <w:rPr>
          <w:rFonts w:ascii="Times New Roman" w:eastAsia="楷体" w:hAnsi="楷体"/>
          <w:sz w:val="24"/>
          <w:szCs w:val="24"/>
        </w:rPr>
        <w:t>将祖国的发展和成就呈现于银幕上。从圆梦工程到创新科技、从绿色中国到共享小康</w:t>
      </w:r>
      <w:r w:rsidRPr="003B5643">
        <w:rPr>
          <w:rFonts w:ascii="Times New Roman" w:eastAsia="宋体" w:hAnsi="宋体"/>
          <w:sz w:val="24"/>
          <w:szCs w:val="24"/>
        </w:rPr>
        <w:t>,</w:t>
      </w:r>
      <w:r w:rsidRPr="003B5643">
        <w:rPr>
          <w:rFonts w:ascii="Times New Roman" w:eastAsia="楷体" w:hAnsi="楷体"/>
          <w:sz w:val="24"/>
          <w:szCs w:val="24"/>
        </w:rPr>
        <w:t>电影在呈现影像的同时</w:t>
      </w:r>
      <w:r w:rsidRPr="003B5643">
        <w:rPr>
          <w:rFonts w:ascii="Times New Roman" w:eastAsia="宋体" w:hAnsi="宋体"/>
          <w:sz w:val="24"/>
          <w:szCs w:val="24"/>
        </w:rPr>
        <w:t>,</w:t>
      </w:r>
      <w:r w:rsidRPr="003B5643">
        <w:rPr>
          <w:rFonts w:ascii="Times New Roman" w:eastAsia="楷体" w:hAnsi="楷体"/>
          <w:sz w:val="24"/>
          <w:szCs w:val="24"/>
        </w:rPr>
        <w:t>也将成就背后的故事娓娓道来。</w:t>
      </w:r>
    </w:p>
    <w:p w:rsidR="003B4735" w:rsidRPr="003B5643" w:rsidRDefault="003B4735" w:rsidP="003B4735">
      <w:pPr>
        <w:tabs>
          <w:tab w:val="left" w:pos="1871"/>
          <w:tab w:val="left" w:pos="3407"/>
          <w:tab w:val="left" w:pos="4949"/>
          <w:tab w:val="left" w:pos="6599"/>
        </w:tabs>
        <w:ind w:firstLineChars="200" w:firstLine="480"/>
        <w:rPr>
          <w:rFonts w:ascii="Times New Roman" w:eastAsia="宋体" w:hAnsi="宋体"/>
          <w:sz w:val="24"/>
          <w:szCs w:val="24"/>
        </w:rPr>
      </w:pPr>
      <w:r w:rsidRPr="003B5643">
        <w:rPr>
          <w:rFonts w:ascii="Times New Roman" w:eastAsia="楷体" w:hAnsi="楷体"/>
          <w:sz w:val="24"/>
          <w:szCs w:val="24"/>
        </w:rPr>
        <w:t>人民生活的兴旺离不开国家的繁荣富强</w:t>
      </w:r>
      <w:r w:rsidRPr="003B5643">
        <w:rPr>
          <w:rFonts w:ascii="Times New Roman" w:eastAsia="宋体" w:hAnsi="宋体"/>
          <w:sz w:val="24"/>
          <w:szCs w:val="24"/>
        </w:rPr>
        <w:t>,</w:t>
      </w:r>
      <w:r w:rsidRPr="003B5643">
        <w:rPr>
          <w:rFonts w:ascii="Times New Roman" w:eastAsia="楷体" w:hAnsi="楷体"/>
          <w:sz w:val="24"/>
          <w:szCs w:val="24"/>
        </w:rPr>
        <w:t>国家每一项重大成就的取得都凝聚了全国人民的磅礴力量。影片后半部分从</w:t>
      </w:r>
      <w:r w:rsidRPr="003B5643">
        <w:rPr>
          <w:rFonts w:ascii="Times New Roman" w:eastAsia="宋体" w:hAnsi="Times New Roman" w:cs="Times New Roman"/>
          <w:sz w:val="24"/>
          <w:szCs w:val="24"/>
        </w:rPr>
        <w:t>“</w:t>
      </w:r>
      <w:r w:rsidRPr="003B5643">
        <w:rPr>
          <w:rFonts w:ascii="Times New Roman" w:eastAsia="楷体" w:hAnsi="楷体"/>
          <w:sz w:val="24"/>
          <w:szCs w:val="24"/>
        </w:rPr>
        <w:t>小家</w:t>
      </w:r>
      <w:r w:rsidRPr="003B5643">
        <w:rPr>
          <w:rFonts w:ascii="Times New Roman" w:eastAsia="宋体" w:hAnsi="Times New Roman" w:cs="Times New Roman"/>
          <w:sz w:val="24"/>
          <w:szCs w:val="24"/>
        </w:rPr>
        <w:t>”</w:t>
      </w:r>
      <w:r w:rsidRPr="003B5643">
        <w:rPr>
          <w:rFonts w:ascii="Times New Roman" w:eastAsia="楷体" w:hAnsi="楷体"/>
          <w:sz w:val="24"/>
          <w:szCs w:val="24"/>
        </w:rPr>
        <w:t>的角度切入</w:t>
      </w:r>
      <w:r w:rsidRPr="003B5643">
        <w:rPr>
          <w:rFonts w:ascii="Times New Roman" w:eastAsia="宋体" w:hAnsi="宋体"/>
          <w:sz w:val="24"/>
          <w:szCs w:val="24"/>
        </w:rPr>
        <w:t>,</w:t>
      </w:r>
      <w:r w:rsidRPr="003B5643">
        <w:rPr>
          <w:rFonts w:ascii="Times New Roman" w:eastAsia="楷体" w:hAnsi="楷体"/>
          <w:sz w:val="24"/>
          <w:szCs w:val="24"/>
        </w:rPr>
        <w:t>讲述平凡百姓的生活变迁</w:t>
      </w:r>
      <w:r w:rsidRPr="003B5643">
        <w:rPr>
          <w:rFonts w:ascii="Times New Roman" w:eastAsia="宋体" w:hAnsi="宋体"/>
          <w:sz w:val="24"/>
          <w:szCs w:val="24"/>
        </w:rPr>
        <w:t>,</w:t>
      </w:r>
      <w:r w:rsidRPr="003B5643">
        <w:rPr>
          <w:rFonts w:ascii="Times New Roman" w:eastAsia="楷体" w:hAnsi="楷体"/>
          <w:sz w:val="24"/>
          <w:szCs w:val="24"/>
        </w:rPr>
        <w:t>从基层扶贫工作人员的生</w:t>
      </w:r>
      <w:r w:rsidRPr="003B5643">
        <w:rPr>
          <w:rFonts w:ascii="Times New Roman" w:eastAsia="楷体" w:hAnsi="楷体"/>
          <w:sz w:val="24"/>
          <w:szCs w:val="24"/>
        </w:rPr>
        <w:lastRenderedPageBreak/>
        <w:t>活状况</w:t>
      </w:r>
      <w:r w:rsidRPr="003B5643">
        <w:rPr>
          <w:rFonts w:ascii="Times New Roman" w:eastAsia="宋体" w:hAnsi="宋体"/>
          <w:sz w:val="24"/>
          <w:szCs w:val="24"/>
        </w:rPr>
        <w:t>,</w:t>
      </w:r>
      <w:r w:rsidRPr="003B5643">
        <w:rPr>
          <w:rFonts w:ascii="Times New Roman" w:eastAsia="楷体" w:hAnsi="楷体"/>
          <w:sz w:val="24"/>
          <w:szCs w:val="24"/>
        </w:rPr>
        <w:t>到筑起世界上最大的人工林的坝上三代人</w:t>
      </w:r>
      <w:r w:rsidRPr="003B5643">
        <w:rPr>
          <w:rFonts w:ascii="Times New Roman" w:eastAsia="宋体" w:hAnsi="宋体"/>
          <w:sz w:val="24"/>
          <w:szCs w:val="24"/>
        </w:rPr>
        <w:t>,</w:t>
      </w:r>
      <w:r w:rsidRPr="003B5643">
        <w:rPr>
          <w:rFonts w:ascii="Times New Roman" w:eastAsia="楷体" w:hAnsi="楷体"/>
          <w:sz w:val="24"/>
          <w:szCs w:val="24"/>
        </w:rPr>
        <w:t>再到细致做好入户工作的健康管理员和保家卫国的威武之师</w:t>
      </w:r>
      <w:r w:rsidRPr="003B5643">
        <w:rPr>
          <w:rFonts w:ascii="Times New Roman" w:eastAsia="宋体" w:hAnsi="宋体"/>
          <w:sz w:val="24"/>
          <w:szCs w:val="24"/>
        </w:rPr>
        <w:t>,</w:t>
      </w:r>
      <w:r w:rsidRPr="003B5643">
        <w:rPr>
          <w:rFonts w:ascii="Times New Roman" w:eastAsia="楷体" w:hAnsi="楷体"/>
          <w:sz w:val="24"/>
          <w:szCs w:val="24"/>
        </w:rPr>
        <w:t>生动记录了我国在扶贫、生态文明建设、医疗保障、国家安全体制等各方面取得的卓越成就</w:t>
      </w:r>
      <w:r w:rsidRPr="003B5643">
        <w:rPr>
          <w:rFonts w:ascii="Times New Roman" w:eastAsia="宋体" w:hAnsi="宋体"/>
          <w:sz w:val="24"/>
          <w:szCs w:val="24"/>
        </w:rPr>
        <w:t>,</w:t>
      </w:r>
      <w:r w:rsidRPr="003B5643">
        <w:rPr>
          <w:rFonts w:ascii="Times New Roman" w:eastAsia="楷体" w:hAnsi="楷体"/>
          <w:sz w:val="24"/>
          <w:szCs w:val="24"/>
        </w:rPr>
        <w:t>充分展现了中国人民在全面建成小康征程上的伟大奋斗。一幅幸福民生的壮美画卷正在铺开。</w:t>
      </w:r>
    </w:p>
    <w:p w:rsidR="003B4735" w:rsidRPr="003B5643" w:rsidRDefault="003B4735" w:rsidP="003B4735">
      <w:pPr>
        <w:tabs>
          <w:tab w:val="left" w:pos="1871"/>
          <w:tab w:val="left" w:pos="3407"/>
          <w:tab w:val="left" w:pos="4949"/>
          <w:tab w:val="left" w:pos="6599"/>
        </w:tabs>
        <w:ind w:firstLineChars="200" w:firstLine="480"/>
        <w:rPr>
          <w:rFonts w:ascii="Times New Roman" w:eastAsia="宋体" w:hAnsi="宋体"/>
          <w:sz w:val="24"/>
          <w:szCs w:val="24"/>
        </w:rPr>
      </w:pPr>
      <w:r w:rsidRPr="003B5643">
        <w:rPr>
          <w:rFonts w:ascii="Times New Roman" w:eastAsia="楷体" w:hAnsi="楷体"/>
          <w:sz w:val="24"/>
          <w:szCs w:val="24"/>
        </w:rPr>
        <w:t>观看完首映的观众表示</w:t>
      </w:r>
      <w:r w:rsidRPr="003B5643">
        <w:rPr>
          <w:rFonts w:ascii="Times New Roman" w:eastAsia="宋体" w:hAnsi="宋体"/>
          <w:sz w:val="24"/>
          <w:szCs w:val="24"/>
        </w:rPr>
        <w:t>,</w:t>
      </w:r>
      <w:r w:rsidRPr="003B5643">
        <w:rPr>
          <w:rFonts w:ascii="Times New Roman" w:eastAsia="楷体" w:hAnsi="楷体"/>
          <w:sz w:val="24"/>
          <w:szCs w:val="24"/>
        </w:rPr>
        <w:t>《厉害了</w:t>
      </w:r>
      <w:r w:rsidRPr="003B5643">
        <w:rPr>
          <w:rFonts w:ascii="Times New Roman" w:eastAsia="宋体" w:hAnsi="宋体"/>
          <w:sz w:val="24"/>
          <w:szCs w:val="24"/>
        </w:rPr>
        <w:t>,</w:t>
      </w:r>
      <w:r w:rsidRPr="003B5643">
        <w:rPr>
          <w:rFonts w:ascii="Times New Roman" w:eastAsia="楷体" w:hAnsi="楷体"/>
          <w:sz w:val="24"/>
          <w:szCs w:val="24"/>
        </w:rPr>
        <w:t>我的国》鼓舞全国各族人民朝气蓬勃迈向未来</w:t>
      </w:r>
      <w:r w:rsidRPr="003B5643">
        <w:rPr>
          <w:rFonts w:ascii="Times New Roman" w:eastAsia="宋体" w:hAnsi="宋体"/>
          <w:sz w:val="24"/>
          <w:szCs w:val="24"/>
        </w:rPr>
        <w:t>,</w:t>
      </w:r>
      <w:r w:rsidRPr="003B5643">
        <w:rPr>
          <w:rFonts w:ascii="Times New Roman" w:eastAsia="楷体" w:hAnsi="楷体"/>
          <w:sz w:val="24"/>
          <w:szCs w:val="24"/>
        </w:rPr>
        <w:t>令人充分感受到作为中国人的自豪。</w:t>
      </w:r>
    </w:p>
    <w:p w:rsidR="003B4735" w:rsidRPr="003B5643" w:rsidRDefault="003B4735" w:rsidP="003B4735">
      <w:pPr>
        <w:tabs>
          <w:tab w:val="left" w:pos="1871"/>
          <w:tab w:val="left" w:pos="3407"/>
          <w:tab w:val="left" w:pos="4949"/>
          <w:tab w:val="left" w:pos="6599"/>
        </w:tabs>
        <w:rPr>
          <w:rFonts w:ascii="Times New Roman" w:eastAsia="宋体" w:hAnsi="宋体"/>
          <w:sz w:val="24"/>
          <w:szCs w:val="24"/>
        </w:rPr>
      </w:pPr>
      <w:r w:rsidRPr="003B5643">
        <w:rPr>
          <w:rFonts w:ascii="Times New Roman" w:eastAsia="宋体" w:hAnsi="宋体"/>
          <w:sz w:val="24"/>
          <w:szCs w:val="24"/>
        </w:rPr>
        <w:t>结合材料</w:t>
      </w:r>
      <w:r w:rsidRPr="003B5643">
        <w:rPr>
          <w:rFonts w:ascii="Times New Roman" w:eastAsia="宋体" w:hAnsi="宋体"/>
          <w:sz w:val="24"/>
          <w:szCs w:val="24"/>
        </w:rPr>
        <w:t>,</w:t>
      </w:r>
      <w:r w:rsidRPr="003B5643">
        <w:rPr>
          <w:rFonts w:ascii="Times New Roman" w:eastAsia="宋体" w:hAnsi="宋体"/>
          <w:sz w:val="24"/>
          <w:szCs w:val="24"/>
        </w:rPr>
        <w:t>运用寻觅社会的真谛的知识评价这部记录影片。</w:t>
      </w:r>
    </w:p>
    <w:p w:rsidR="003B4735" w:rsidRPr="003B5643" w:rsidRDefault="003B4735" w:rsidP="003B4735">
      <w:pPr>
        <w:tabs>
          <w:tab w:val="left" w:pos="1871"/>
          <w:tab w:val="left" w:pos="3407"/>
          <w:tab w:val="left" w:pos="4949"/>
          <w:tab w:val="left" w:pos="6599"/>
        </w:tabs>
        <w:rPr>
          <w:rFonts w:ascii="Times New Roman" w:eastAsia="宋体" w:hAnsi="宋体"/>
          <w:sz w:val="24"/>
          <w:szCs w:val="24"/>
        </w:rPr>
      </w:pPr>
      <w:r w:rsidRPr="003B5643">
        <w:rPr>
          <w:rFonts w:ascii="Arial" w:eastAsia="黑体" w:hAnsi="黑体"/>
          <w:sz w:val="24"/>
          <w:szCs w:val="24"/>
          <w:bdr w:val="single" w:sz="4" w:space="0" w:color="000000"/>
          <w:shd w:val="solid" w:color="E6E6E6" w:fill="auto"/>
        </w:rPr>
        <w:t>答案</w:t>
      </w:r>
      <w:r w:rsidRPr="003B5643">
        <w:rPr>
          <w:rFonts w:ascii="宋体" w:eastAsia="宋体" w:hAnsi="宋体" w:cs="宋体" w:hint="eastAsia"/>
          <w:sz w:val="24"/>
          <w:szCs w:val="24"/>
        </w:rPr>
        <w:t>①</w:t>
      </w:r>
      <w:r w:rsidRPr="003B5643">
        <w:rPr>
          <w:rFonts w:ascii="Times New Roman" w:eastAsia="宋体" w:hAnsi="宋体"/>
          <w:sz w:val="24"/>
          <w:szCs w:val="24"/>
        </w:rPr>
        <w:t>社会存在决定社会意识</w:t>
      </w:r>
      <w:r w:rsidRPr="003B5643">
        <w:rPr>
          <w:rFonts w:ascii="Times New Roman" w:eastAsia="宋体" w:hAnsi="宋体"/>
          <w:sz w:val="24"/>
          <w:szCs w:val="24"/>
        </w:rPr>
        <w:t>,</w:t>
      </w:r>
      <w:r w:rsidRPr="003B5643">
        <w:rPr>
          <w:rFonts w:ascii="Times New Roman" w:eastAsia="宋体" w:hAnsi="宋体"/>
          <w:sz w:val="24"/>
          <w:szCs w:val="24"/>
        </w:rPr>
        <w:t>先进的社会意识对社会发展起积极的推动作用。该片是对祖国发展成就的如实反映</w:t>
      </w:r>
      <w:r w:rsidRPr="003B5643">
        <w:rPr>
          <w:rFonts w:ascii="Times New Roman" w:eastAsia="宋体" w:hAnsi="宋体"/>
          <w:sz w:val="24"/>
          <w:szCs w:val="24"/>
        </w:rPr>
        <w:t>,</w:t>
      </w:r>
      <w:r w:rsidRPr="003B5643">
        <w:rPr>
          <w:rFonts w:ascii="Times New Roman" w:eastAsia="宋体" w:hAnsi="宋体"/>
          <w:sz w:val="24"/>
          <w:szCs w:val="24"/>
        </w:rPr>
        <w:t>展现的中国精神鼓舞人民在全面建成小康社会道路上奋斗。</w:t>
      </w:r>
      <w:r w:rsidRPr="003B5643">
        <w:rPr>
          <w:rFonts w:ascii="宋体" w:eastAsia="宋体" w:hAnsi="宋体" w:cs="宋体" w:hint="eastAsia"/>
          <w:sz w:val="24"/>
          <w:szCs w:val="24"/>
        </w:rPr>
        <w:t>②</w:t>
      </w:r>
      <w:r w:rsidRPr="003B5643">
        <w:rPr>
          <w:rFonts w:ascii="Times New Roman" w:eastAsia="宋体" w:hAnsi="宋体"/>
          <w:sz w:val="24"/>
          <w:szCs w:val="24"/>
        </w:rPr>
        <w:t>社会发展是在社会基本矛盾的不断解决中实现的。该片生动记录了我国在扶贫、生态文明建设、医疗保障、国家安全体制等各方面不断解决生产力和生产关系、经济基础和上层建筑的矛盾中推动我国的发展。</w:t>
      </w:r>
      <w:r w:rsidRPr="003B5643">
        <w:rPr>
          <w:rFonts w:ascii="宋体" w:eastAsia="宋体" w:hAnsi="宋体" w:cs="宋体" w:hint="eastAsia"/>
          <w:sz w:val="24"/>
          <w:szCs w:val="24"/>
        </w:rPr>
        <w:t>③</w:t>
      </w:r>
      <w:r w:rsidRPr="003B5643">
        <w:rPr>
          <w:rFonts w:ascii="Times New Roman" w:eastAsia="宋体" w:hAnsi="宋体"/>
          <w:sz w:val="24"/>
          <w:szCs w:val="24"/>
        </w:rPr>
        <w:t>人民群众是社会历史的主体</w:t>
      </w:r>
      <w:r w:rsidRPr="003B5643">
        <w:rPr>
          <w:rFonts w:ascii="Times New Roman" w:eastAsia="宋体" w:hAnsi="宋体"/>
          <w:sz w:val="24"/>
          <w:szCs w:val="24"/>
        </w:rPr>
        <w:t>,</w:t>
      </w:r>
      <w:r w:rsidRPr="003B5643">
        <w:rPr>
          <w:rFonts w:ascii="Times New Roman" w:eastAsia="宋体" w:hAnsi="宋体"/>
          <w:sz w:val="24"/>
          <w:szCs w:val="24"/>
        </w:rPr>
        <w:t>是历史的创造者。该片讲述了国家发展成就的取得依靠人民</w:t>
      </w:r>
      <w:r w:rsidRPr="003B5643">
        <w:rPr>
          <w:rFonts w:ascii="Times New Roman" w:eastAsia="宋体" w:hAnsi="宋体"/>
          <w:sz w:val="24"/>
          <w:szCs w:val="24"/>
        </w:rPr>
        <w:t>,</w:t>
      </w:r>
      <w:r w:rsidRPr="003B5643">
        <w:rPr>
          <w:rFonts w:ascii="Times New Roman" w:eastAsia="宋体" w:hAnsi="宋体"/>
          <w:sz w:val="24"/>
          <w:szCs w:val="24"/>
        </w:rPr>
        <w:t>为了人民</w:t>
      </w:r>
      <w:r w:rsidRPr="003B5643">
        <w:rPr>
          <w:rFonts w:ascii="Times New Roman" w:eastAsia="宋体" w:hAnsi="宋体"/>
          <w:sz w:val="24"/>
          <w:szCs w:val="24"/>
        </w:rPr>
        <w:t>,</w:t>
      </w:r>
      <w:r w:rsidRPr="003B5643">
        <w:rPr>
          <w:rFonts w:ascii="Times New Roman" w:eastAsia="宋体" w:hAnsi="宋体"/>
          <w:sz w:val="24"/>
          <w:szCs w:val="24"/>
        </w:rPr>
        <w:t>彰显了我国坚持群众观点和群众路线。</w:t>
      </w:r>
    </w:p>
    <w:p w:rsidR="00E007D5" w:rsidRPr="00E007D5" w:rsidRDefault="00E007D5" w:rsidP="00E007D5">
      <w:pPr>
        <w:widowControl/>
        <w:kinsoku w:val="0"/>
        <w:overflowPunct w:val="0"/>
        <w:jc w:val="left"/>
        <w:textAlignment w:val="baseline"/>
        <w:rPr>
          <w:rFonts w:ascii="宋体" w:eastAsia="宋体" w:hAnsi="宋体" w:cs="宋体"/>
          <w:kern w:val="0"/>
          <w:sz w:val="24"/>
          <w:szCs w:val="24"/>
        </w:rPr>
      </w:pPr>
      <w:r w:rsidRPr="00E007D5">
        <w:rPr>
          <w:rFonts w:ascii="Arial" w:eastAsia="宋体" w:hAnsi="宋体" w:hint="eastAsia"/>
          <w:b/>
          <w:bCs/>
          <w:color w:val="000000" w:themeColor="text1"/>
          <w:kern w:val="24"/>
          <w:sz w:val="56"/>
          <w:szCs w:val="56"/>
        </w:rPr>
        <w:t>材料二</w:t>
      </w:r>
      <w:r w:rsidRPr="00E007D5">
        <w:rPr>
          <w:rFonts w:ascii="Arial" w:eastAsia="宋体" w:hAnsi="宋体" w:hint="eastAsia"/>
          <w:b/>
          <w:bCs/>
          <w:color w:val="000000" w:themeColor="text1"/>
          <w:kern w:val="24"/>
          <w:sz w:val="56"/>
          <w:szCs w:val="56"/>
        </w:rPr>
        <w:t xml:space="preserve"> </w:t>
      </w:r>
      <w:r w:rsidRPr="00E007D5">
        <w:rPr>
          <w:rFonts w:ascii="Arial" w:eastAsia="宋体" w:hAnsi="宋体" w:hint="eastAsia"/>
          <w:b/>
          <w:bCs/>
          <w:color w:val="000000" w:themeColor="text1"/>
          <w:kern w:val="24"/>
          <w:sz w:val="56"/>
          <w:szCs w:val="56"/>
        </w:rPr>
        <w:t>故宫博物院领跑博物馆衍生品领域，一些地方博物馆也紧跟潮流，利用馆藏</w:t>
      </w:r>
      <w:r w:rsidRPr="00E007D5">
        <w:rPr>
          <w:rFonts w:ascii="Arial" w:eastAsia="宋体" w:hAnsi="宋体" w:hint="eastAsia"/>
          <w:b/>
          <w:bCs/>
          <w:color w:val="000000" w:themeColor="text1"/>
          <w:kern w:val="24"/>
          <w:sz w:val="56"/>
          <w:szCs w:val="56"/>
        </w:rPr>
        <w:t xml:space="preserve"> </w:t>
      </w:r>
      <w:r w:rsidRPr="00E007D5">
        <w:rPr>
          <w:rFonts w:ascii="Arial" w:eastAsia="宋体" w:hAnsi="宋体" w:hint="eastAsia"/>
          <w:b/>
          <w:bCs/>
          <w:color w:val="000000" w:themeColor="text1"/>
          <w:kern w:val="24"/>
          <w:sz w:val="56"/>
          <w:szCs w:val="56"/>
        </w:rPr>
        <w:t>资源相继开发出各类衍生品，但经營效益不尽如人意。究其原因除了缺乏故宫拥有的独特资源优势外，目前非營利性博物馆对文物衍生品的开发还有一些体制方面的障鲟和政</w:t>
      </w:r>
      <w:r w:rsidRPr="00E007D5">
        <w:rPr>
          <w:rFonts w:ascii="Arial" w:eastAsia="宋体" w:hAnsi="宋体" w:hint="eastAsia"/>
          <w:b/>
          <w:bCs/>
          <w:color w:val="000000" w:themeColor="text1"/>
          <w:kern w:val="24"/>
          <w:sz w:val="56"/>
          <w:szCs w:val="56"/>
        </w:rPr>
        <w:t xml:space="preserve"> </w:t>
      </w:r>
      <w:r w:rsidRPr="00E007D5">
        <w:rPr>
          <w:rFonts w:ascii="Arial" w:eastAsia="宋体" w:hAnsi="宋体" w:hint="eastAsia"/>
          <w:b/>
          <w:bCs/>
          <w:color w:val="000000" w:themeColor="text1"/>
          <w:kern w:val="24"/>
          <w:sz w:val="56"/>
          <w:szCs w:val="56"/>
        </w:rPr>
        <w:t>策限制；缺乏具备博物馆文化知识、产品设计以及销售推广等专门人才，博物馆多依靠政府</w:t>
      </w:r>
      <w:r w:rsidRPr="00E007D5">
        <w:rPr>
          <w:rFonts w:ascii="Arial" w:eastAsia="宋体" w:hAnsi="宋体" w:hint="eastAsia"/>
          <w:b/>
          <w:bCs/>
          <w:color w:val="000000" w:themeColor="text1"/>
          <w:kern w:val="24"/>
          <w:sz w:val="56"/>
          <w:szCs w:val="56"/>
        </w:rPr>
        <w:t xml:space="preserve"> </w:t>
      </w:r>
      <w:r w:rsidRPr="00E007D5">
        <w:rPr>
          <w:rFonts w:ascii="Arial" w:eastAsia="宋体" w:hAnsi="宋体" w:hint="eastAsia"/>
          <w:b/>
          <w:bCs/>
          <w:color w:val="000000" w:themeColor="text1"/>
          <w:kern w:val="24"/>
          <w:sz w:val="56"/>
          <w:szCs w:val="56"/>
        </w:rPr>
        <w:t>财政拨款，较低的薪酬难以吸引人才流入。</w:t>
      </w:r>
    </w:p>
    <w:p w:rsidR="00E007D5" w:rsidRPr="00E007D5" w:rsidRDefault="00E007D5" w:rsidP="00E007D5">
      <w:pPr>
        <w:widowControl/>
        <w:kinsoku w:val="0"/>
        <w:overflowPunct w:val="0"/>
        <w:jc w:val="left"/>
        <w:textAlignment w:val="baseline"/>
        <w:rPr>
          <w:rFonts w:ascii="宋体" w:eastAsia="宋体" w:hAnsi="宋体" w:cs="宋体"/>
          <w:kern w:val="0"/>
          <w:sz w:val="24"/>
          <w:szCs w:val="24"/>
        </w:rPr>
      </w:pPr>
      <w:r w:rsidRPr="00E007D5">
        <w:rPr>
          <w:rFonts w:ascii="Arial" w:eastAsia="宋体" w:hAnsi="Arial"/>
          <w:b/>
          <w:bCs/>
          <w:color w:val="000000" w:themeColor="text1"/>
          <w:kern w:val="24"/>
          <w:sz w:val="56"/>
          <w:szCs w:val="56"/>
        </w:rPr>
        <w:lastRenderedPageBreak/>
        <w:t xml:space="preserve">     2016 </w:t>
      </w:r>
      <w:r w:rsidRPr="00E007D5">
        <w:rPr>
          <w:rFonts w:ascii="Arial" w:eastAsia="宋体" w:hAnsi="宋体" w:hint="eastAsia"/>
          <w:b/>
          <w:bCs/>
          <w:color w:val="000000" w:themeColor="text1"/>
          <w:kern w:val="24"/>
          <w:sz w:val="56"/>
          <w:szCs w:val="56"/>
        </w:rPr>
        <w:t>年</w:t>
      </w:r>
      <w:r w:rsidRPr="00E007D5">
        <w:rPr>
          <w:rFonts w:ascii="Arial" w:eastAsia="宋体" w:hAnsi="Arial"/>
          <w:b/>
          <w:bCs/>
          <w:color w:val="000000" w:themeColor="text1"/>
          <w:kern w:val="24"/>
          <w:sz w:val="56"/>
          <w:szCs w:val="56"/>
        </w:rPr>
        <w:t xml:space="preserve"> 5 </w:t>
      </w:r>
      <w:r w:rsidRPr="00E007D5">
        <w:rPr>
          <w:rFonts w:ascii="Arial" w:eastAsia="宋体" w:hAnsi="宋体" w:hint="eastAsia"/>
          <w:b/>
          <w:bCs/>
          <w:color w:val="000000" w:themeColor="text1"/>
          <w:kern w:val="24"/>
          <w:sz w:val="56"/>
          <w:szCs w:val="56"/>
        </w:rPr>
        <w:t>月，文化部等四部委联合印发了《关于推动文化文物单位文化创意产品开发的若千意见》新政”亮点在于：试点单位允许设立企业，从事文化创意产品开发经營；允许</w:t>
      </w:r>
      <w:r w:rsidRPr="00E007D5">
        <w:rPr>
          <w:rFonts w:ascii="Arial" w:eastAsia="宋体" w:hAnsi="宋体" w:hint="eastAsia"/>
          <w:b/>
          <w:bCs/>
          <w:color w:val="000000" w:themeColor="text1"/>
          <w:kern w:val="24"/>
          <w:sz w:val="56"/>
          <w:szCs w:val="56"/>
        </w:rPr>
        <w:t xml:space="preserve"> </w:t>
      </w:r>
      <w:r w:rsidRPr="00E007D5">
        <w:rPr>
          <w:rFonts w:ascii="Arial" w:eastAsia="宋体" w:hAnsi="宋体" w:hint="eastAsia"/>
          <w:b/>
          <w:bCs/>
          <w:color w:val="000000" w:themeColor="text1"/>
          <w:kern w:val="24"/>
          <w:sz w:val="56"/>
          <w:szCs w:val="56"/>
        </w:rPr>
        <w:t>社会资本投资文化创意产品开发；鼓励开展跨境电商；文化创意产品开发取得明显成效的</w:t>
      </w:r>
      <w:r w:rsidRPr="00E007D5">
        <w:rPr>
          <w:rFonts w:ascii="Arial" w:eastAsia="宋体" w:hAnsi="宋体" w:hint="eastAsia"/>
          <w:b/>
          <w:bCs/>
          <w:color w:val="000000" w:themeColor="text1"/>
          <w:kern w:val="24"/>
          <w:sz w:val="56"/>
          <w:szCs w:val="56"/>
        </w:rPr>
        <w:t xml:space="preserve"> </w:t>
      </w:r>
      <w:r w:rsidRPr="00E007D5">
        <w:rPr>
          <w:rFonts w:ascii="Arial" w:eastAsia="宋体" w:hAnsi="宋体" w:hint="eastAsia"/>
          <w:b/>
          <w:bCs/>
          <w:color w:val="000000" w:themeColor="text1"/>
          <w:kern w:val="24"/>
          <w:sz w:val="56"/>
          <w:szCs w:val="56"/>
        </w:rPr>
        <w:t>单位可适当增加绩效工资总量。</w:t>
      </w:r>
    </w:p>
    <w:p w:rsidR="00E007D5" w:rsidRPr="00E007D5" w:rsidRDefault="00E007D5" w:rsidP="00E007D5">
      <w:pPr>
        <w:widowControl/>
        <w:kinsoku w:val="0"/>
        <w:overflowPunct w:val="0"/>
        <w:jc w:val="left"/>
        <w:textAlignment w:val="baseline"/>
        <w:rPr>
          <w:rFonts w:ascii="宋体" w:eastAsia="宋体" w:hAnsi="宋体" w:cs="宋体"/>
          <w:kern w:val="0"/>
          <w:sz w:val="24"/>
          <w:szCs w:val="24"/>
        </w:rPr>
      </w:pPr>
      <w:r w:rsidRPr="00E007D5">
        <w:rPr>
          <w:rFonts w:ascii="Arial" w:eastAsia="宋体" w:hAnsi="Arial"/>
          <w:b/>
          <w:bCs/>
          <w:color w:val="FF0000"/>
          <w:kern w:val="24"/>
          <w:sz w:val="56"/>
          <w:szCs w:val="56"/>
        </w:rPr>
        <w:t xml:space="preserve">      (2)</w:t>
      </w:r>
      <w:r w:rsidRPr="00E007D5">
        <w:rPr>
          <w:rFonts w:ascii="Arial" w:eastAsia="宋体" w:hAnsi="宋体" w:hint="eastAsia"/>
          <w:b/>
          <w:bCs/>
          <w:color w:val="FF0000"/>
          <w:kern w:val="24"/>
          <w:sz w:val="56"/>
          <w:szCs w:val="56"/>
        </w:rPr>
        <w:t>结合材料二</w:t>
      </w:r>
      <w:r w:rsidRPr="00E007D5">
        <w:rPr>
          <w:rFonts w:ascii="Arial" w:eastAsia="宋体" w:hAnsi="Arial"/>
          <w:b/>
          <w:bCs/>
          <w:color w:val="FF0000"/>
          <w:kern w:val="24"/>
          <w:sz w:val="56"/>
          <w:szCs w:val="56"/>
        </w:rPr>
        <w:t>,</w:t>
      </w:r>
      <w:r w:rsidRPr="00E007D5">
        <w:rPr>
          <w:rFonts w:ascii="Arial" w:eastAsia="宋体" w:hAnsi="宋体" w:hint="eastAsia"/>
          <w:b/>
          <w:bCs/>
          <w:color w:val="FF0000"/>
          <w:kern w:val="24"/>
          <w:sz w:val="56"/>
          <w:szCs w:val="56"/>
        </w:rPr>
        <w:t>运用</w:t>
      </w:r>
      <w:r w:rsidRPr="00E007D5">
        <w:rPr>
          <w:rFonts w:ascii="Arial" w:eastAsia="宋体" w:hAnsi="Arial"/>
          <w:b/>
          <w:bCs/>
          <w:color w:val="FF0000"/>
          <w:kern w:val="24"/>
          <w:sz w:val="56"/>
          <w:szCs w:val="56"/>
        </w:rPr>
        <w:t>“</w:t>
      </w:r>
      <w:r w:rsidRPr="00E007D5">
        <w:rPr>
          <w:rFonts w:ascii="Arial" w:eastAsia="宋体" w:hAnsi="宋体" w:hint="eastAsia"/>
          <w:b/>
          <w:bCs/>
          <w:color w:val="FF0000"/>
          <w:kern w:val="24"/>
          <w:sz w:val="56"/>
          <w:szCs w:val="56"/>
        </w:rPr>
        <w:t>社会基本矛盾运动</w:t>
      </w:r>
      <w:r w:rsidRPr="00E007D5">
        <w:rPr>
          <w:rFonts w:ascii="Arial" w:eastAsia="宋体" w:hAnsi="Arial"/>
          <w:b/>
          <w:bCs/>
          <w:color w:val="FF0000"/>
          <w:kern w:val="24"/>
          <w:sz w:val="56"/>
          <w:szCs w:val="56"/>
        </w:rPr>
        <w:t>”</w:t>
      </w:r>
      <w:r w:rsidRPr="00E007D5">
        <w:rPr>
          <w:rFonts w:ascii="Arial" w:eastAsia="宋体" w:hAnsi="宋体" w:hint="eastAsia"/>
          <w:b/>
          <w:bCs/>
          <w:color w:val="FF0000"/>
          <w:kern w:val="24"/>
          <w:sz w:val="56"/>
          <w:szCs w:val="56"/>
        </w:rPr>
        <w:t>的知识，说明我国怎样促进文创产业的进一步发展。〔</w:t>
      </w:r>
      <w:r w:rsidRPr="00E007D5">
        <w:rPr>
          <w:rFonts w:ascii="Arial" w:eastAsia="宋体" w:hAnsi="Arial"/>
          <w:b/>
          <w:bCs/>
          <w:color w:val="FF0000"/>
          <w:kern w:val="24"/>
          <w:sz w:val="56"/>
          <w:szCs w:val="56"/>
        </w:rPr>
        <w:t xml:space="preserve">12 </w:t>
      </w:r>
      <w:r w:rsidRPr="00E007D5">
        <w:rPr>
          <w:rFonts w:ascii="Arial" w:eastAsia="宋体" w:hAnsi="宋体" w:hint="eastAsia"/>
          <w:b/>
          <w:bCs/>
          <w:color w:val="FF0000"/>
          <w:kern w:val="24"/>
          <w:sz w:val="56"/>
          <w:szCs w:val="56"/>
        </w:rPr>
        <w:t>分〕</w:t>
      </w:r>
    </w:p>
    <w:p w:rsidR="00E007D5" w:rsidRPr="00E007D5" w:rsidRDefault="00E007D5" w:rsidP="00E007D5">
      <w:pPr>
        <w:widowControl/>
        <w:kinsoku w:val="0"/>
        <w:overflowPunct w:val="0"/>
        <w:jc w:val="left"/>
        <w:textAlignment w:val="baseline"/>
        <w:rPr>
          <w:rFonts w:ascii="宋体" w:eastAsia="宋体" w:hAnsi="宋体" w:cs="宋体"/>
          <w:kern w:val="0"/>
          <w:sz w:val="24"/>
          <w:szCs w:val="24"/>
        </w:rPr>
      </w:pPr>
      <w:r w:rsidRPr="00E007D5">
        <w:rPr>
          <w:rFonts w:ascii="Arial" w:eastAsia="宋体" w:hAnsi="宋体" w:hint="eastAsia"/>
          <w:b/>
          <w:bCs/>
          <w:color w:val="000000" w:themeColor="text1"/>
          <w:kern w:val="24"/>
          <w:sz w:val="56"/>
          <w:szCs w:val="56"/>
        </w:rPr>
        <w:t>①</w:t>
      </w:r>
      <w:r w:rsidRPr="00E007D5">
        <w:rPr>
          <w:rFonts w:ascii="Arial" w:eastAsia="宋体" w:hAnsi="宋体" w:hint="eastAsia"/>
          <w:b/>
          <w:bCs/>
          <w:color w:val="FF0000"/>
          <w:kern w:val="24"/>
          <w:sz w:val="56"/>
          <w:szCs w:val="56"/>
          <w:u w:val="single"/>
        </w:rPr>
        <w:t>生产力和生产关系的矛盾、经济基础和上层建筑的矛盾</w:t>
      </w:r>
      <w:r w:rsidRPr="00E007D5">
        <w:rPr>
          <w:rFonts w:ascii="Arial" w:eastAsia="宋体" w:hAnsi="Arial"/>
          <w:b/>
          <w:bCs/>
          <w:color w:val="FF0000"/>
          <w:kern w:val="24"/>
          <w:sz w:val="56"/>
          <w:szCs w:val="56"/>
          <w:u w:val="single"/>
        </w:rPr>
        <w:t>,</w:t>
      </w:r>
      <w:r w:rsidRPr="00E007D5">
        <w:rPr>
          <w:rFonts w:ascii="Arial" w:eastAsia="宋体" w:hAnsi="宋体" w:hint="eastAsia"/>
          <w:b/>
          <w:bCs/>
          <w:color w:val="FF0000"/>
          <w:kern w:val="24"/>
          <w:sz w:val="56"/>
          <w:szCs w:val="56"/>
          <w:u w:val="single"/>
        </w:rPr>
        <w:t>是贯穿人类社会始终的基本矛盾</w:t>
      </w:r>
      <w:r w:rsidRPr="00E007D5">
        <w:rPr>
          <w:rFonts w:ascii="Arial" w:eastAsia="宋体" w:hAnsi="宋体" w:hint="eastAsia"/>
          <w:b/>
          <w:bCs/>
          <w:color w:val="000000" w:themeColor="text1"/>
          <w:kern w:val="24"/>
          <w:sz w:val="56"/>
          <w:szCs w:val="56"/>
        </w:rPr>
        <w:t>。（</w:t>
      </w:r>
      <w:r w:rsidRPr="00E007D5">
        <w:rPr>
          <w:rFonts w:ascii="Arial" w:eastAsia="宋体" w:hAnsi="Arial"/>
          <w:b/>
          <w:bCs/>
          <w:color w:val="000000" w:themeColor="text1"/>
          <w:kern w:val="24"/>
          <w:sz w:val="56"/>
          <w:szCs w:val="56"/>
        </w:rPr>
        <w:t xml:space="preserve">2 </w:t>
      </w:r>
      <w:r w:rsidRPr="00E007D5">
        <w:rPr>
          <w:rFonts w:ascii="Arial" w:eastAsia="宋体" w:hAnsi="宋体" w:hint="eastAsia"/>
          <w:b/>
          <w:bCs/>
          <w:color w:val="000000" w:themeColor="text1"/>
          <w:kern w:val="24"/>
          <w:sz w:val="56"/>
          <w:szCs w:val="56"/>
        </w:rPr>
        <w:t>分）</w:t>
      </w:r>
    </w:p>
    <w:p w:rsidR="00E007D5" w:rsidRPr="00E007D5" w:rsidRDefault="00E007D5" w:rsidP="00E007D5">
      <w:pPr>
        <w:widowControl/>
        <w:kinsoku w:val="0"/>
        <w:overflowPunct w:val="0"/>
        <w:jc w:val="left"/>
        <w:textAlignment w:val="baseline"/>
        <w:rPr>
          <w:rFonts w:ascii="宋体" w:eastAsia="宋体" w:hAnsi="宋体" w:cs="宋体"/>
          <w:kern w:val="0"/>
          <w:sz w:val="24"/>
          <w:szCs w:val="24"/>
        </w:rPr>
      </w:pPr>
      <w:r w:rsidRPr="00E007D5">
        <w:rPr>
          <w:rFonts w:ascii="Arial" w:eastAsia="宋体" w:hAnsi="宋体" w:hint="eastAsia"/>
          <w:b/>
          <w:bCs/>
          <w:color w:val="000000" w:themeColor="text1"/>
          <w:kern w:val="24"/>
          <w:sz w:val="56"/>
          <w:szCs w:val="56"/>
        </w:rPr>
        <w:t>②</w:t>
      </w:r>
      <w:r w:rsidRPr="00E007D5">
        <w:rPr>
          <w:rFonts w:ascii="Arial" w:eastAsia="宋体" w:hAnsi="宋体" w:hint="eastAsia"/>
          <w:b/>
          <w:bCs/>
          <w:color w:val="FF0000"/>
          <w:kern w:val="24"/>
          <w:sz w:val="56"/>
          <w:szCs w:val="56"/>
          <w:u w:val="single"/>
        </w:rPr>
        <w:t>生产力决定生产关系</w:t>
      </w:r>
      <w:r w:rsidRPr="00E007D5">
        <w:rPr>
          <w:rFonts w:ascii="Arial" w:eastAsia="宋体" w:hAnsi="Arial"/>
          <w:b/>
          <w:bCs/>
          <w:color w:val="FF0000"/>
          <w:kern w:val="24"/>
          <w:sz w:val="56"/>
          <w:szCs w:val="56"/>
          <w:u w:val="single"/>
        </w:rPr>
        <w:t>,</w:t>
      </w:r>
      <w:r w:rsidRPr="00E007D5">
        <w:rPr>
          <w:rFonts w:ascii="Arial" w:eastAsia="宋体" w:hAnsi="宋体" w:hint="eastAsia"/>
          <w:b/>
          <w:bCs/>
          <w:color w:val="FF0000"/>
          <w:kern w:val="24"/>
          <w:sz w:val="56"/>
          <w:szCs w:val="56"/>
          <w:u w:val="single"/>
        </w:rPr>
        <w:t>生产关系对生产力具有反作用，要求生产关系一定要适</w:t>
      </w:r>
      <w:r w:rsidRPr="00E007D5">
        <w:rPr>
          <w:rFonts w:ascii="Arial" w:eastAsia="宋体" w:hAnsi="宋体" w:hint="eastAsia"/>
          <w:b/>
          <w:bCs/>
          <w:color w:val="FF0000"/>
          <w:kern w:val="24"/>
          <w:sz w:val="56"/>
          <w:szCs w:val="56"/>
          <w:u w:val="single"/>
        </w:rPr>
        <w:lastRenderedPageBreak/>
        <w:t>合生产力发展状况</w:t>
      </w:r>
      <w:r w:rsidRPr="00E007D5">
        <w:rPr>
          <w:rFonts w:ascii="Arial" w:eastAsia="宋体" w:hAnsi="宋体" w:hint="eastAsia"/>
          <w:b/>
          <w:bCs/>
          <w:color w:val="000000" w:themeColor="text1"/>
          <w:kern w:val="24"/>
          <w:sz w:val="56"/>
          <w:szCs w:val="56"/>
        </w:rPr>
        <w:t>。我国政府根据文博创意产业发展的需要和条件</w:t>
      </w:r>
      <w:r w:rsidRPr="00E007D5">
        <w:rPr>
          <w:rFonts w:ascii="Arial" w:eastAsia="宋体" w:hAnsi="Arial"/>
          <w:b/>
          <w:bCs/>
          <w:color w:val="000000" w:themeColor="text1"/>
          <w:kern w:val="24"/>
          <w:sz w:val="56"/>
          <w:szCs w:val="56"/>
        </w:rPr>
        <w:t>,</w:t>
      </w:r>
      <w:r w:rsidRPr="00E007D5">
        <w:rPr>
          <w:rFonts w:ascii="Arial" w:eastAsia="宋体" w:hAnsi="宋体" w:hint="eastAsia"/>
          <w:b/>
          <w:bCs/>
          <w:color w:val="000000" w:themeColor="text1"/>
          <w:kern w:val="24"/>
          <w:sz w:val="56"/>
          <w:szCs w:val="56"/>
        </w:rPr>
        <w:t>制定相应的社会资本投入政策和分配制度等</w:t>
      </w:r>
      <w:r w:rsidRPr="00E007D5">
        <w:rPr>
          <w:rFonts w:ascii="Arial" w:eastAsia="宋体" w:hAnsi="Arial"/>
          <w:b/>
          <w:bCs/>
          <w:color w:val="000000" w:themeColor="text1"/>
          <w:kern w:val="24"/>
          <w:sz w:val="56"/>
          <w:szCs w:val="56"/>
        </w:rPr>
        <w:t>,</w:t>
      </w:r>
      <w:r w:rsidRPr="00E007D5">
        <w:rPr>
          <w:rFonts w:ascii="Arial" w:eastAsia="宋体" w:hAnsi="宋体" w:hint="eastAsia"/>
          <w:b/>
          <w:bCs/>
          <w:color w:val="000000" w:themeColor="text1"/>
          <w:kern w:val="24"/>
          <w:sz w:val="56"/>
          <w:szCs w:val="56"/>
        </w:rPr>
        <w:t>调动社会各种资源</w:t>
      </w:r>
      <w:r w:rsidRPr="00E007D5">
        <w:rPr>
          <w:rFonts w:ascii="Arial" w:eastAsia="宋体" w:hAnsi="Arial"/>
          <w:b/>
          <w:bCs/>
          <w:color w:val="000000" w:themeColor="text1"/>
          <w:kern w:val="24"/>
          <w:sz w:val="56"/>
          <w:szCs w:val="56"/>
        </w:rPr>
        <w:t>,</w:t>
      </w:r>
      <w:r w:rsidRPr="00E007D5">
        <w:rPr>
          <w:rFonts w:ascii="Arial" w:eastAsia="宋体" w:hAnsi="宋体" w:hint="eastAsia"/>
          <w:b/>
          <w:bCs/>
          <w:color w:val="000000" w:themeColor="text1"/>
          <w:kern w:val="24"/>
          <w:sz w:val="56"/>
          <w:szCs w:val="56"/>
        </w:rPr>
        <w:t>共同促进文博创意产业的发展。（</w:t>
      </w:r>
      <w:r w:rsidRPr="00E007D5">
        <w:rPr>
          <w:rFonts w:ascii="Arial" w:eastAsia="宋体" w:hAnsi="Arial"/>
          <w:b/>
          <w:bCs/>
          <w:color w:val="000000" w:themeColor="text1"/>
          <w:kern w:val="24"/>
          <w:sz w:val="56"/>
          <w:szCs w:val="56"/>
        </w:rPr>
        <w:t xml:space="preserve">5 </w:t>
      </w:r>
      <w:r w:rsidRPr="00E007D5">
        <w:rPr>
          <w:rFonts w:ascii="Arial" w:eastAsia="宋体" w:hAnsi="宋体" w:hint="eastAsia"/>
          <w:b/>
          <w:bCs/>
          <w:color w:val="000000" w:themeColor="text1"/>
          <w:kern w:val="24"/>
          <w:sz w:val="56"/>
          <w:szCs w:val="56"/>
        </w:rPr>
        <w:t>分）</w:t>
      </w:r>
    </w:p>
    <w:p w:rsidR="00E007D5" w:rsidRPr="00E007D5" w:rsidRDefault="00E007D5" w:rsidP="00E007D5">
      <w:pPr>
        <w:widowControl/>
        <w:kinsoku w:val="0"/>
        <w:overflowPunct w:val="0"/>
        <w:jc w:val="left"/>
        <w:textAlignment w:val="baseline"/>
        <w:rPr>
          <w:rFonts w:ascii="宋体" w:eastAsia="宋体" w:hAnsi="宋体" w:cs="宋体"/>
          <w:kern w:val="0"/>
          <w:sz w:val="24"/>
          <w:szCs w:val="24"/>
        </w:rPr>
      </w:pPr>
      <w:r w:rsidRPr="00E007D5">
        <w:rPr>
          <w:rFonts w:ascii="Arial" w:eastAsia="宋体" w:hAnsi="宋体" w:hint="eastAsia"/>
          <w:b/>
          <w:bCs/>
          <w:color w:val="000000" w:themeColor="text1"/>
          <w:kern w:val="24"/>
          <w:sz w:val="56"/>
          <w:szCs w:val="56"/>
        </w:rPr>
        <w:t>③</w:t>
      </w:r>
      <w:r w:rsidRPr="00E007D5">
        <w:rPr>
          <w:rFonts w:ascii="Arial" w:eastAsia="宋体" w:hAnsi="宋体" w:hint="eastAsia"/>
          <w:b/>
          <w:bCs/>
          <w:color w:val="FF0000"/>
          <w:kern w:val="24"/>
          <w:sz w:val="56"/>
          <w:szCs w:val="56"/>
          <w:u w:val="single"/>
        </w:rPr>
        <w:t>经济基础决定上层建筑</w:t>
      </w:r>
      <w:r w:rsidRPr="00E007D5">
        <w:rPr>
          <w:rFonts w:ascii="Arial" w:eastAsia="宋体" w:hAnsi="Arial"/>
          <w:b/>
          <w:bCs/>
          <w:color w:val="FF0000"/>
          <w:kern w:val="24"/>
          <w:sz w:val="56"/>
          <w:szCs w:val="56"/>
          <w:u w:val="single"/>
        </w:rPr>
        <w:t>,</w:t>
      </w:r>
      <w:r w:rsidRPr="00E007D5">
        <w:rPr>
          <w:rFonts w:ascii="Arial" w:eastAsia="宋体" w:hAnsi="宋体" w:hint="eastAsia"/>
          <w:b/>
          <w:bCs/>
          <w:color w:val="FF0000"/>
          <w:kern w:val="24"/>
          <w:sz w:val="56"/>
          <w:szCs w:val="56"/>
          <w:u w:val="single"/>
        </w:rPr>
        <w:t>上层建筑对经济基础具有反作用，要求建立为先</w:t>
      </w:r>
      <w:r w:rsidRPr="00E007D5">
        <w:rPr>
          <w:rFonts w:ascii="Arial" w:eastAsia="宋体" w:hAnsi="宋体" w:hint="eastAsia"/>
          <w:b/>
          <w:bCs/>
          <w:color w:val="FF0000"/>
          <w:kern w:val="24"/>
          <w:sz w:val="56"/>
          <w:szCs w:val="56"/>
          <w:u w:val="single"/>
        </w:rPr>
        <w:t xml:space="preserve"> </w:t>
      </w:r>
      <w:r w:rsidRPr="00E007D5">
        <w:rPr>
          <w:rFonts w:ascii="Arial" w:eastAsia="宋体" w:hAnsi="宋体" w:hint="eastAsia"/>
          <w:b/>
          <w:bCs/>
          <w:color w:val="FF0000"/>
          <w:kern w:val="24"/>
          <w:sz w:val="56"/>
          <w:szCs w:val="56"/>
          <w:u w:val="single"/>
        </w:rPr>
        <w:t>进经济基础服务的上层建筑。</w:t>
      </w:r>
      <w:r w:rsidRPr="00E007D5">
        <w:rPr>
          <w:rFonts w:ascii="Arial" w:eastAsia="宋体" w:hAnsi="宋体" w:hint="eastAsia"/>
          <w:b/>
          <w:bCs/>
          <w:color w:val="000000" w:themeColor="text1"/>
          <w:kern w:val="24"/>
          <w:sz w:val="56"/>
          <w:szCs w:val="56"/>
        </w:rPr>
        <w:t>我国政府不断完善文化发展体制机制</w:t>
      </w:r>
      <w:r w:rsidRPr="00E007D5">
        <w:rPr>
          <w:rFonts w:ascii="Arial" w:eastAsia="宋体" w:hAnsi="Arial"/>
          <w:b/>
          <w:bCs/>
          <w:color w:val="000000" w:themeColor="text1"/>
          <w:kern w:val="24"/>
          <w:sz w:val="56"/>
          <w:szCs w:val="56"/>
        </w:rPr>
        <w:t>,</w:t>
      </w:r>
      <w:r w:rsidRPr="00E007D5">
        <w:rPr>
          <w:rFonts w:ascii="Arial" w:eastAsia="宋体" w:hAnsi="宋体" w:hint="eastAsia"/>
          <w:b/>
          <w:bCs/>
          <w:color w:val="000000" w:themeColor="text1"/>
          <w:kern w:val="24"/>
          <w:sz w:val="56"/>
          <w:szCs w:val="56"/>
        </w:rPr>
        <w:t>允许文博单位设立企业经营开发文化创怠产品，增强社会活力，促进文博创怠产业的发展。（</w:t>
      </w:r>
      <w:r w:rsidRPr="00E007D5">
        <w:rPr>
          <w:rFonts w:ascii="Arial" w:eastAsia="宋体" w:hAnsi="Arial"/>
          <w:b/>
          <w:bCs/>
          <w:color w:val="000000" w:themeColor="text1"/>
          <w:kern w:val="24"/>
          <w:sz w:val="56"/>
          <w:szCs w:val="56"/>
        </w:rPr>
        <w:t xml:space="preserve">5 </w:t>
      </w:r>
      <w:r w:rsidRPr="00E007D5">
        <w:rPr>
          <w:rFonts w:ascii="Arial" w:eastAsia="宋体" w:hAnsi="宋体" w:hint="eastAsia"/>
          <w:b/>
          <w:bCs/>
          <w:color w:val="000000" w:themeColor="text1"/>
          <w:kern w:val="24"/>
          <w:sz w:val="56"/>
          <w:szCs w:val="56"/>
        </w:rPr>
        <w:t>分）</w:t>
      </w:r>
    </w:p>
    <w:p w:rsidR="000E4D2B" w:rsidRPr="003B5643" w:rsidRDefault="000E4D2B" w:rsidP="000E4D2B">
      <w:pPr>
        <w:rPr>
          <w:sz w:val="24"/>
          <w:szCs w:val="24"/>
        </w:rPr>
      </w:pPr>
    </w:p>
    <w:sectPr w:rsidR="000E4D2B" w:rsidRPr="003B5643" w:rsidSect="003B5643">
      <w:pgSz w:w="11906" w:h="16838" w:code="9"/>
      <w:pgMar w:top="964" w:right="964" w:bottom="964" w:left="964" w:header="510" w:footer="51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390" w:rsidRDefault="00D34390" w:rsidP="000E4D2B">
      <w:r>
        <w:separator/>
      </w:r>
    </w:p>
  </w:endnote>
  <w:endnote w:type="continuationSeparator" w:id="0">
    <w:p w:rsidR="00D34390" w:rsidRDefault="00D34390" w:rsidP="000E4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MingLiU_HKSCS">
    <w:altName w:val="Malgun Gothic Semilight"/>
    <w:charset w:val="88"/>
    <w:family w:val="roman"/>
    <w:pitch w:val="variable"/>
    <w:sig w:usb0="00000000" w:usb1="28CFFCFA" w:usb2="00000016" w:usb3="00000000" w:csb0="00100001" w:csb1="00000000"/>
  </w:font>
  <w:font w:name="楷体_GB2312">
    <w:altName w:val="楷体"/>
    <w:panose1 w:val="00000000000000000000"/>
    <w:charset w:val="86"/>
    <w:family w:val="roma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390" w:rsidRDefault="00D34390" w:rsidP="000E4D2B">
      <w:r>
        <w:separator/>
      </w:r>
    </w:p>
  </w:footnote>
  <w:footnote w:type="continuationSeparator" w:id="0">
    <w:p w:rsidR="00D34390" w:rsidRDefault="00D34390" w:rsidP="000E4D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9C"/>
    <w:rsid w:val="000E4D2B"/>
    <w:rsid w:val="003B4735"/>
    <w:rsid w:val="003B5643"/>
    <w:rsid w:val="003F7B44"/>
    <w:rsid w:val="00445E8A"/>
    <w:rsid w:val="006C509C"/>
    <w:rsid w:val="0086235A"/>
    <w:rsid w:val="00920C6A"/>
    <w:rsid w:val="00D34390"/>
    <w:rsid w:val="00E007D5"/>
    <w:rsid w:val="00F86D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3587F848-6E44-468C-85A4-3F187962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4D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E4D2B"/>
    <w:rPr>
      <w:sz w:val="18"/>
      <w:szCs w:val="18"/>
    </w:rPr>
  </w:style>
  <w:style w:type="paragraph" w:styleId="a5">
    <w:name w:val="footer"/>
    <w:basedOn w:val="a"/>
    <w:link w:val="a6"/>
    <w:uiPriority w:val="99"/>
    <w:unhideWhenUsed/>
    <w:rsid w:val="000E4D2B"/>
    <w:pPr>
      <w:tabs>
        <w:tab w:val="center" w:pos="4153"/>
        <w:tab w:val="right" w:pos="8306"/>
      </w:tabs>
      <w:snapToGrid w:val="0"/>
      <w:jc w:val="left"/>
    </w:pPr>
    <w:rPr>
      <w:sz w:val="18"/>
      <w:szCs w:val="18"/>
    </w:rPr>
  </w:style>
  <w:style w:type="character" w:customStyle="1" w:styleId="a6">
    <w:name w:val="页脚 字符"/>
    <w:basedOn w:val="a0"/>
    <w:link w:val="a5"/>
    <w:uiPriority w:val="99"/>
    <w:rsid w:val="000E4D2B"/>
    <w:rPr>
      <w:sz w:val="18"/>
      <w:szCs w:val="18"/>
    </w:rPr>
  </w:style>
  <w:style w:type="paragraph" w:styleId="a7">
    <w:name w:val="Normal (Web)"/>
    <w:basedOn w:val="a"/>
    <w:uiPriority w:val="99"/>
    <w:semiHidden/>
    <w:unhideWhenUsed/>
    <w:rsid w:val="000E4D2B"/>
    <w:pPr>
      <w:widowControl/>
      <w:spacing w:before="100" w:beforeAutospacing="1" w:after="100" w:afterAutospacing="1"/>
      <w:jc w:val="left"/>
    </w:pPr>
    <w:rPr>
      <w:rFonts w:ascii="宋体" w:eastAsia="宋体" w:hAnsi="宋体" w:cs="宋体"/>
      <w:kern w:val="0"/>
      <w:sz w:val="24"/>
      <w:szCs w:val="24"/>
    </w:rPr>
  </w:style>
  <w:style w:type="paragraph" w:styleId="a8">
    <w:name w:val="Plain Text"/>
    <w:basedOn w:val="a"/>
    <w:link w:val="a9"/>
    <w:rsid w:val="000E4D2B"/>
    <w:rPr>
      <w:rFonts w:ascii="宋体" w:eastAsia="宋体" w:hAnsi="Courier New" w:cs="Courier New"/>
      <w:szCs w:val="21"/>
    </w:rPr>
  </w:style>
  <w:style w:type="character" w:customStyle="1" w:styleId="a9">
    <w:name w:val="纯文本 字符"/>
    <w:basedOn w:val="a0"/>
    <w:link w:val="a8"/>
    <w:rsid w:val="000E4D2B"/>
    <w:rPr>
      <w:rFonts w:ascii="宋体" w:eastAsia="宋体" w:hAnsi="Courier New" w:cs="Courier New"/>
      <w:szCs w:val="21"/>
    </w:rPr>
  </w:style>
  <w:style w:type="paragraph" w:customStyle="1" w:styleId="0">
    <w:name w:val="正文_0"/>
    <w:qFormat/>
    <w:rsid w:val="003B4735"/>
    <w:pPr>
      <w:widowControl w:val="0"/>
      <w:jc w:val="both"/>
    </w:pPr>
    <w:rPr>
      <w:rFonts w:ascii="Calibri" w:eastAsia="宋体" w:hAnsi="Calibri" w:cs="Times New Roman"/>
    </w:rPr>
  </w:style>
  <w:style w:type="paragraph" w:customStyle="1" w:styleId="Normal1">
    <w:name w:val="Normal_1"/>
    <w:qFormat/>
    <w:rsid w:val="003B4735"/>
    <w:pPr>
      <w:widowControl w:val="0"/>
      <w:jc w:val="both"/>
    </w:pPr>
    <w:rPr>
      <w:rFonts w:ascii="Calibri" w:eastAsia="宋体" w:hAnsi="Calibri"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5697">
      <w:bodyDiv w:val="1"/>
      <w:marLeft w:val="0"/>
      <w:marRight w:val="0"/>
      <w:marTop w:val="0"/>
      <w:marBottom w:val="0"/>
      <w:divBdr>
        <w:top w:val="none" w:sz="0" w:space="0" w:color="auto"/>
        <w:left w:val="none" w:sz="0" w:space="0" w:color="auto"/>
        <w:bottom w:val="none" w:sz="0" w:space="0" w:color="auto"/>
        <w:right w:val="none" w:sz="0" w:space="0" w:color="auto"/>
      </w:divBdr>
    </w:div>
    <w:div w:id="402609926">
      <w:bodyDiv w:val="1"/>
      <w:marLeft w:val="0"/>
      <w:marRight w:val="0"/>
      <w:marTop w:val="0"/>
      <w:marBottom w:val="0"/>
      <w:divBdr>
        <w:top w:val="none" w:sz="0" w:space="0" w:color="auto"/>
        <w:left w:val="none" w:sz="0" w:space="0" w:color="auto"/>
        <w:bottom w:val="none" w:sz="0" w:space="0" w:color="auto"/>
        <w:right w:val="none" w:sz="0" w:space="0" w:color="auto"/>
      </w:divBdr>
    </w:div>
    <w:div w:id="423767047">
      <w:bodyDiv w:val="1"/>
      <w:marLeft w:val="0"/>
      <w:marRight w:val="0"/>
      <w:marTop w:val="0"/>
      <w:marBottom w:val="0"/>
      <w:divBdr>
        <w:top w:val="none" w:sz="0" w:space="0" w:color="auto"/>
        <w:left w:val="none" w:sz="0" w:space="0" w:color="auto"/>
        <w:bottom w:val="none" w:sz="0" w:space="0" w:color="auto"/>
        <w:right w:val="none" w:sz="0" w:space="0" w:color="auto"/>
      </w:divBdr>
    </w:div>
    <w:div w:id="581960852">
      <w:bodyDiv w:val="1"/>
      <w:marLeft w:val="0"/>
      <w:marRight w:val="0"/>
      <w:marTop w:val="0"/>
      <w:marBottom w:val="0"/>
      <w:divBdr>
        <w:top w:val="none" w:sz="0" w:space="0" w:color="auto"/>
        <w:left w:val="none" w:sz="0" w:space="0" w:color="auto"/>
        <w:bottom w:val="none" w:sz="0" w:space="0" w:color="auto"/>
        <w:right w:val="none" w:sz="0" w:space="0" w:color="auto"/>
      </w:divBdr>
    </w:div>
    <w:div w:id="756444286">
      <w:bodyDiv w:val="1"/>
      <w:marLeft w:val="0"/>
      <w:marRight w:val="0"/>
      <w:marTop w:val="0"/>
      <w:marBottom w:val="0"/>
      <w:divBdr>
        <w:top w:val="none" w:sz="0" w:space="0" w:color="auto"/>
        <w:left w:val="none" w:sz="0" w:space="0" w:color="auto"/>
        <w:bottom w:val="none" w:sz="0" w:space="0" w:color="auto"/>
        <w:right w:val="none" w:sz="0" w:space="0" w:color="auto"/>
      </w:divBdr>
    </w:div>
    <w:div w:id="934750185">
      <w:bodyDiv w:val="1"/>
      <w:marLeft w:val="0"/>
      <w:marRight w:val="0"/>
      <w:marTop w:val="0"/>
      <w:marBottom w:val="0"/>
      <w:divBdr>
        <w:top w:val="none" w:sz="0" w:space="0" w:color="auto"/>
        <w:left w:val="none" w:sz="0" w:space="0" w:color="auto"/>
        <w:bottom w:val="none" w:sz="0" w:space="0" w:color="auto"/>
        <w:right w:val="none" w:sz="0" w:space="0" w:color="auto"/>
      </w:divBdr>
    </w:div>
    <w:div w:id="1033384601">
      <w:bodyDiv w:val="1"/>
      <w:marLeft w:val="0"/>
      <w:marRight w:val="0"/>
      <w:marTop w:val="0"/>
      <w:marBottom w:val="0"/>
      <w:divBdr>
        <w:top w:val="none" w:sz="0" w:space="0" w:color="auto"/>
        <w:left w:val="none" w:sz="0" w:space="0" w:color="auto"/>
        <w:bottom w:val="none" w:sz="0" w:space="0" w:color="auto"/>
        <w:right w:val="none" w:sz="0" w:space="0" w:color="auto"/>
      </w:divBdr>
    </w:div>
    <w:div w:id="1102998029">
      <w:bodyDiv w:val="1"/>
      <w:marLeft w:val="0"/>
      <w:marRight w:val="0"/>
      <w:marTop w:val="0"/>
      <w:marBottom w:val="0"/>
      <w:divBdr>
        <w:top w:val="none" w:sz="0" w:space="0" w:color="auto"/>
        <w:left w:val="none" w:sz="0" w:space="0" w:color="auto"/>
        <w:bottom w:val="none" w:sz="0" w:space="0" w:color="auto"/>
        <w:right w:val="none" w:sz="0" w:space="0" w:color="auto"/>
      </w:divBdr>
    </w:div>
    <w:div w:id="1113522188">
      <w:bodyDiv w:val="1"/>
      <w:marLeft w:val="0"/>
      <w:marRight w:val="0"/>
      <w:marTop w:val="0"/>
      <w:marBottom w:val="0"/>
      <w:divBdr>
        <w:top w:val="none" w:sz="0" w:space="0" w:color="auto"/>
        <w:left w:val="none" w:sz="0" w:space="0" w:color="auto"/>
        <w:bottom w:val="none" w:sz="0" w:space="0" w:color="auto"/>
        <w:right w:val="none" w:sz="0" w:space="0" w:color="auto"/>
      </w:divBdr>
    </w:div>
    <w:div w:id="1280181781">
      <w:bodyDiv w:val="1"/>
      <w:marLeft w:val="0"/>
      <w:marRight w:val="0"/>
      <w:marTop w:val="0"/>
      <w:marBottom w:val="0"/>
      <w:divBdr>
        <w:top w:val="none" w:sz="0" w:space="0" w:color="auto"/>
        <w:left w:val="none" w:sz="0" w:space="0" w:color="auto"/>
        <w:bottom w:val="none" w:sz="0" w:space="0" w:color="auto"/>
        <w:right w:val="none" w:sz="0" w:space="0" w:color="auto"/>
      </w:divBdr>
    </w:div>
    <w:div w:id="1349483266">
      <w:bodyDiv w:val="1"/>
      <w:marLeft w:val="0"/>
      <w:marRight w:val="0"/>
      <w:marTop w:val="0"/>
      <w:marBottom w:val="0"/>
      <w:divBdr>
        <w:top w:val="none" w:sz="0" w:space="0" w:color="auto"/>
        <w:left w:val="none" w:sz="0" w:space="0" w:color="auto"/>
        <w:bottom w:val="none" w:sz="0" w:space="0" w:color="auto"/>
        <w:right w:val="none" w:sz="0" w:space="0" w:color="auto"/>
      </w:divBdr>
    </w:div>
    <w:div w:id="1398670268">
      <w:bodyDiv w:val="1"/>
      <w:marLeft w:val="0"/>
      <w:marRight w:val="0"/>
      <w:marTop w:val="0"/>
      <w:marBottom w:val="0"/>
      <w:divBdr>
        <w:top w:val="none" w:sz="0" w:space="0" w:color="auto"/>
        <w:left w:val="none" w:sz="0" w:space="0" w:color="auto"/>
        <w:bottom w:val="none" w:sz="0" w:space="0" w:color="auto"/>
        <w:right w:val="none" w:sz="0" w:space="0" w:color="auto"/>
      </w:divBdr>
    </w:div>
    <w:div w:id="1563053348">
      <w:bodyDiv w:val="1"/>
      <w:marLeft w:val="0"/>
      <w:marRight w:val="0"/>
      <w:marTop w:val="0"/>
      <w:marBottom w:val="0"/>
      <w:divBdr>
        <w:top w:val="none" w:sz="0" w:space="0" w:color="auto"/>
        <w:left w:val="none" w:sz="0" w:space="0" w:color="auto"/>
        <w:bottom w:val="none" w:sz="0" w:space="0" w:color="auto"/>
        <w:right w:val="none" w:sz="0" w:space="0" w:color="auto"/>
      </w:divBdr>
    </w:div>
    <w:div w:id="1568612712">
      <w:bodyDiv w:val="1"/>
      <w:marLeft w:val="0"/>
      <w:marRight w:val="0"/>
      <w:marTop w:val="0"/>
      <w:marBottom w:val="0"/>
      <w:divBdr>
        <w:top w:val="none" w:sz="0" w:space="0" w:color="auto"/>
        <w:left w:val="none" w:sz="0" w:space="0" w:color="auto"/>
        <w:bottom w:val="none" w:sz="0" w:space="0" w:color="auto"/>
        <w:right w:val="none" w:sz="0" w:space="0" w:color="auto"/>
      </w:divBdr>
    </w:div>
    <w:div w:id="1768885152">
      <w:bodyDiv w:val="1"/>
      <w:marLeft w:val="0"/>
      <w:marRight w:val="0"/>
      <w:marTop w:val="0"/>
      <w:marBottom w:val="0"/>
      <w:divBdr>
        <w:top w:val="none" w:sz="0" w:space="0" w:color="auto"/>
        <w:left w:val="none" w:sz="0" w:space="0" w:color="auto"/>
        <w:bottom w:val="none" w:sz="0" w:space="0" w:color="auto"/>
        <w:right w:val="none" w:sz="0" w:space="0" w:color="auto"/>
      </w:divBdr>
    </w:div>
    <w:div w:id="1997954628">
      <w:bodyDiv w:val="1"/>
      <w:marLeft w:val="0"/>
      <w:marRight w:val="0"/>
      <w:marTop w:val="0"/>
      <w:marBottom w:val="0"/>
      <w:divBdr>
        <w:top w:val="none" w:sz="0" w:space="0" w:color="auto"/>
        <w:left w:val="none" w:sz="0" w:space="0" w:color="auto"/>
        <w:bottom w:val="none" w:sz="0" w:space="0" w:color="auto"/>
        <w:right w:val="none" w:sz="0" w:space="0" w:color="auto"/>
      </w:divBdr>
    </w:div>
    <w:div w:id="202724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file:///I:\&#36716;&#25442;&#30005;&#23376;&#31295;\&#25945;&#24072;&#29992;&#20070;&#24494;&#39064;&#32452;&#25919;&#27835;(1)\ZZ16-8.T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2613</Words>
  <Characters>14895</Characters>
  <Application>Microsoft Office Word</Application>
  <DocSecurity>0</DocSecurity>
  <Lines>124</Lines>
  <Paragraphs>34</Paragraphs>
  <ScaleCrop>false</ScaleCrop>
  <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shuhuai</dc:creator>
  <cp:keywords/>
  <dc:description/>
  <cp:lastModifiedBy>chen shuhuai</cp:lastModifiedBy>
  <cp:revision>4</cp:revision>
  <dcterms:created xsi:type="dcterms:W3CDTF">2019-10-18T01:43:00Z</dcterms:created>
  <dcterms:modified xsi:type="dcterms:W3CDTF">2019-10-18T01:49:00Z</dcterms:modified>
</cp:coreProperties>
</file>