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r>
        <w:rPr>
          <w:rFonts w:hint="eastAsia"/>
          <w:b/>
          <w:bCs/>
          <w:sz w:val="28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10756900</wp:posOffset>
            </wp:positionV>
            <wp:extent cx="355600" cy="304800"/>
            <wp:effectExtent l="0" t="0" r="6350" b="0"/>
            <wp:wrapNone/>
            <wp:docPr id="215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图片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</w:rPr>
        <w:t>2.1 大气的组成和垂直分层</w:t>
      </w:r>
    </w:p>
    <w:bookmarkEnd w:id="0"/>
    <w:p>
      <w:pPr>
        <w:adjustRightInd w:val="0"/>
        <w:snapToGrid w:val="0"/>
      </w:pPr>
      <w:r>
        <w:rPr>
          <w:rFonts w:hint="eastAsia"/>
          <w:b/>
          <w:bCs/>
        </w:rPr>
        <w:t>教材分析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运用图表等资料，说明大气的组成和垂直分层，及其与生产生活的联系。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大气由干洁空气、水汽、固体杂质组成，重点阐述主要成分的作用。受人类活动的影响大气成分会发生变化。如大气中二氧化碳含量的变化等。地球大气根据温度、运动状况和密度，可分三层垂直结构，重点阐述三层对人类活动的影响。</w:t>
      </w:r>
    </w:p>
    <w:p>
      <w:pPr>
        <w:adjustRightInd w:val="0"/>
        <w:snapToGrid w:val="0"/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学情分析</w:t>
      </w:r>
      <w:r>
        <w:rPr>
          <w:rFonts w:hint="eastAsia"/>
          <w:b/>
          <w:bCs/>
          <w:color w:val="FFFFFF"/>
          <w:sz w:val="4"/>
        </w:rPr>
        <w:t>[来源:学科网]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呼吸和光合作用，学生比较熟悉，可从此入手，切入大气成分的作用。结合太阳活动对地球的影响和极端天气事件，介绍大气对人类的影响。</w:t>
      </w:r>
    </w:p>
    <w:p>
      <w:pPr>
        <w:adjustRightInd w:val="0"/>
        <w:snapToGrid w:val="0"/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教学目标</w:t>
      </w:r>
    </w:p>
    <w:p>
      <w:pPr>
        <w:adjustRightInd w:val="0"/>
        <w:snapToGrid w:val="0"/>
      </w:pPr>
      <w:r>
        <w:rPr>
          <w:rFonts w:hint="eastAsia"/>
        </w:rPr>
        <w:t>（一）区域认知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熟知大气</w:t>
      </w:r>
      <w:r>
        <w:rPr>
          <w:rFonts w:hint="eastAsia"/>
        </w:rPr>
        <w:drawing>
          <wp:inline distT="0" distB="0" distL="0" distR="0">
            <wp:extent cx="19050" cy="19050"/>
            <wp:effectExtent l="0" t="0" r="0" b="0"/>
            <wp:docPr id="21511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1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的垂直分层。</w:t>
      </w:r>
    </w:p>
    <w:p>
      <w:pPr>
        <w:adjustRightInd w:val="0"/>
        <w:snapToGrid w:val="0"/>
      </w:pPr>
      <w:r>
        <w:rPr>
          <w:rFonts w:hint="eastAsia"/>
        </w:rPr>
        <w:t>（二）综合思维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从人类与地球大气相互影响的角度，认知大气成分与大气</w:t>
      </w:r>
      <w:r>
        <w:rPr>
          <w:rFonts w:hint="eastAsia"/>
        </w:rPr>
        <w:drawing>
          <wp:inline distT="0" distB="0" distL="0" distR="0">
            <wp:extent cx="12700" cy="12700"/>
            <wp:effectExtent l="0" t="0" r="0" b="0"/>
            <wp:docPr id="21510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垂直分层。</w:t>
      </w:r>
    </w:p>
    <w:p>
      <w:pPr>
        <w:adjustRightInd w:val="0"/>
        <w:snapToGrid w:val="0"/>
      </w:pPr>
      <w:r>
        <w:rPr>
          <w:rFonts w:hint="eastAsia"/>
        </w:rPr>
        <w:t>（三）地理实践力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从运动员训练基地的选择，看大气含氧量对人体的影响。</w:t>
      </w:r>
    </w:p>
    <w:p>
      <w:pPr>
        <w:adjustRightInd w:val="0"/>
        <w:snapToGrid w:val="0"/>
      </w:pPr>
      <w:r>
        <w:rPr>
          <w:rFonts w:hint="eastAsia"/>
        </w:rPr>
        <w:t>（四）人地协调观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树立人类与大气相互影响的地理观念；践行保护地球大气的实际行动。</w:t>
      </w:r>
    </w:p>
    <w:p>
      <w:pPr>
        <w:adjustRightInd w:val="0"/>
        <w:snapToGrid w:val="0"/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教学重点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1.大气主要成分的作用。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2.地球大气各层的特点及对人类的影响。</w:t>
      </w: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教学难点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地球大气各层的特点及对人类的影响。</w:t>
      </w:r>
    </w:p>
    <w:p>
      <w:pPr>
        <w:adjustRightInd w:val="0"/>
        <w:snapToGrid w:val="0"/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教学方法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师生互动式，学生自主合作探究式教学方式。</w:t>
      </w:r>
    </w:p>
    <w:p>
      <w:pPr>
        <w:adjustRightInd w:val="0"/>
        <w:snapToGrid w:val="0"/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教学过程</w:t>
      </w:r>
    </w:p>
    <w:p>
      <w:pPr>
        <w:adjustRightInd w:val="0"/>
        <w:snapToGrid w:val="0"/>
      </w:pPr>
      <w:r>
        <w:rPr>
          <w:rFonts w:hint="eastAsia"/>
        </w:rPr>
        <w:t>（一）导入新课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从课本引言自由落体状态中的鲍姆加特</w:t>
      </w:r>
      <w:r>
        <w:rPr>
          <w:rFonts w:hint="eastAsia"/>
        </w:rPr>
        <w:drawing>
          <wp:inline distT="0" distB="0" distL="0" distR="0">
            <wp:extent cx="12700" cy="12700"/>
            <wp:effectExtent l="0" t="0" r="0" b="0"/>
            <wp:docPr id="21509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纳入手，导入新课。</w:t>
      </w:r>
    </w:p>
    <w:p>
      <w:pPr>
        <w:adjustRightInd w:val="0"/>
        <w:snapToGrid w:val="0"/>
      </w:pPr>
      <w:r>
        <w:rPr>
          <w:rFonts w:hint="eastAsia"/>
        </w:rPr>
        <w:t>（</w:t>
      </w:r>
      <w:r>
        <w:rPr>
          <w:rFonts w:hint="eastAsia"/>
        </w:rPr>
        <w:drawing>
          <wp:inline distT="0" distB="0" distL="0" distR="0">
            <wp:extent cx="19050" cy="19050"/>
            <wp:effectExtent l="0" t="0" r="0" b="0"/>
            <wp:docPr id="21508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二）推进新课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探究一 大气的组成</w: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/>
        </w:rPr>
        <w:t>1.教师课件展示下列问题：说出地球大气的组成成分。各主要成分有什么作用？举例说明，人类活动如何影响大气的成分或成分含量的变化。</w:t>
      </w:r>
      <w:r>
        <w:rPr>
          <w:rFonts w:hint="eastAsia"/>
          <w:color w:val="FFFFFF"/>
          <w:sz w:val="4"/>
        </w:rPr>
        <w:t>[来源:Zxxk.Com]</w:t>
      </w:r>
    </w:p>
    <w:p>
      <w:pPr>
        <w:adjustRightInd w:val="0"/>
        <w:snapToGrid w:val="0"/>
      </w:pPr>
      <w:r>
        <w:rPr>
          <w:rFonts w:hint="eastAsia"/>
        </w:rPr>
        <w:t>2.学生阅读课本P28、P28全部内容，独立思考并试着解决上述问题。</w:t>
      </w:r>
    </w:p>
    <w:p>
      <w:pPr>
        <w:adjustRightInd w:val="0"/>
        <w:snapToGrid w:val="0"/>
      </w:pPr>
      <w:r>
        <w:rPr>
          <w:rFonts w:hint="eastAsia"/>
        </w:rPr>
        <w:t>3.学生展示学习成果，同学之间质疑、补充。</w:t>
      </w:r>
    </w:p>
    <w:p>
      <w:pPr>
        <w:adjustRightInd w:val="0"/>
        <w:snapToGrid w:val="0"/>
      </w:pPr>
      <w:r>
        <w:rPr>
          <w:rFonts w:hint="eastAsia"/>
        </w:rPr>
        <w:drawing>
          <wp:inline distT="0" distB="0" distL="0" distR="0">
            <wp:extent cx="12700" cy="12700"/>
            <wp:effectExtent l="0" t="0" r="0" b="0"/>
            <wp:docPr id="21507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4.教师结合课件，进行总结；强调关键词勾画。</w:t>
      </w:r>
      <w:r>
        <w:rPr>
          <w:rFonts w:hint="eastAsia"/>
          <w:color w:val="FFFFFF"/>
          <w:sz w:val="4"/>
        </w:rPr>
        <w:t>[来源:学_科_网]</w:t>
      </w:r>
    </w:p>
    <w:p>
      <w:pPr>
        <w:adjustRightInd w:val="0"/>
        <w:snapToGrid w:val="0"/>
      </w:pPr>
      <w:r>
        <w:rPr>
          <w:rFonts w:hint="eastAsia"/>
        </w:rPr>
        <w:t>5.拓展</w:t>
      </w:r>
    </w:p>
    <w:p>
      <w:pPr>
        <w:adjustRightInd w:val="0"/>
        <w:snapToGrid w:val="0"/>
      </w:pPr>
      <w:r>
        <w:rPr>
          <w:rFonts w:hint="eastAsia"/>
        </w:rPr>
        <w:t>大气污染：空气污染指数、北京雾霾</w:t>
      </w:r>
    </w:p>
    <w:p>
      <w:pPr>
        <w:adjustRightInd w:val="0"/>
        <w:snapToGrid w:val="0"/>
      </w:pPr>
      <w:r>
        <w:rPr>
          <w:rFonts w:hint="eastAsia"/>
        </w:rPr>
        <w:t>臭氧层空洞：8月形成，12月消失；蒙特利尔议定书</w:t>
      </w:r>
    </w:p>
    <w:p>
      <w:pPr>
        <w:adjustRightInd w:val="0"/>
        <w:snapToGrid w:val="0"/>
      </w:pPr>
      <w:r>
        <w:rPr>
          <w:rFonts w:hint="eastAsia"/>
        </w:rPr>
        <w:t>全球气候变暖：人为原因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（过渡）氧气势生物呼吸不可缺少的气体，大气含氧量不同地区是有差异的。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探究二 了解大气含氧量减少对人体产生的影响</w:t>
      </w:r>
    </w:p>
    <w:p>
      <w:pPr>
        <w:adjustRightInd w:val="0"/>
        <w:snapToGrid w:val="0"/>
      </w:pPr>
      <w:r>
        <w:rPr>
          <w:rFonts w:hint="eastAsia"/>
        </w:rPr>
        <w:t>1.教师提供相关配套资料，师生互动完成两方面探究：氧气含量与人体健康的关系；运动员训练基地的选址与氧气含量的关系。</w:t>
      </w:r>
    </w:p>
    <w:p>
      <w:pPr>
        <w:adjustRightInd w:val="0"/>
        <w:snapToGrid w:val="0"/>
      </w:pPr>
      <w:r>
        <w:rPr>
          <w:rFonts w:hint="eastAsia"/>
        </w:rPr>
        <w:t>2.拓展</w:t>
      </w:r>
    </w:p>
    <w:p>
      <w:pPr>
        <w:adjustRightInd w:val="0"/>
        <w:snapToGrid w:val="0"/>
      </w:pPr>
      <w:r>
        <w:rPr>
          <w:rFonts w:hint="eastAsia"/>
        </w:rPr>
        <w:t>高山之子</w:t>
      </w:r>
      <w:r>
        <w:rPr>
          <w:rFonts w:hint="eastAsia"/>
        </w:rPr>
        <w:drawing>
          <wp:inline distT="0" distB="0" distL="0" distR="0">
            <wp:extent cx="19050" cy="12700"/>
            <wp:effectExtent l="0" t="0" r="0" b="0"/>
            <wp:docPr id="21505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--夏尔巴人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（过渡）大气形成的连续圈层</w:t>
      </w:r>
      <w:r>
        <w:rPr>
          <w:rFonts w:hint="eastAsia"/>
        </w:rPr>
        <w:drawing>
          <wp:inline distT="0" distB="0" distL="0" distR="0">
            <wp:extent cx="19050" cy="19050"/>
            <wp:effectExtent l="0" t="0" r="0" b="0"/>
            <wp:docPr id="21504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4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称为大气圈或大气层。大气圈的质量仅占地球总质量的百万分之一。由于地球引力的影响，大气密度随高度增加而减小，大气总质量的90％集中在离地表15千米的高度内，99.9％集中在离地表50千米的高度内。在2</w:t>
      </w:r>
      <w:r>
        <w:rPr>
          <w:rFonts w:hint="eastAsia"/>
        </w:rPr>
        <w:drawing>
          <wp:inline distT="0" distB="0" distL="0" distR="0">
            <wp:extent cx="19050" cy="19050"/>
            <wp:effectExtent l="0" t="0" r="0" b="0"/>
            <wp:docPr id="31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000千米高度以上，大气极其稀</w:t>
      </w:r>
      <w:r>
        <w:rPr>
          <w:rFonts w:hint="eastAsia"/>
        </w:rPr>
        <w:drawing>
          <wp:inline distT="0" distB="0" distL="0" distR="0">
            <wp:extent cx="19050" cy="12700"/>
            <wp:effectExtent l="0" t="0" r="0" b="0"/>
            <wp:docPr id="30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薄，逐渐向星际空间过渡，无明显上界。</w:t>
      </w:r>
      <w:r>
        <w:drawing>
          <wp:inline distT="0" distB="0" distL="0" distR="0">
            <wp:extent cx="19050" cy="12700"/>
            <wp:effectExtent l="0" t="0" r="0" b="0"/>
            <wp:docPr id="29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  <w:r>
        <w:rPr>
          <w:rFonts w:hint="eastAsia"/>
        </w:rPr>
        <w:t>探究三 大气</w:t>
      </w:r>
      <w:r>
        <w:rPr>
          <w:rFonts w:hint="eastAsia"/>
        </w:rPr>
        <w:drawing>
          <wp:inline distT="0" distB="0" distL="0" distR="0">
            <wp:extent cx="25400" cy="12700"/>
            <wp:effectExtent l="0" t="0" r="0" b="0"/>
            <wp:docPr id="28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的垂直分层</w:t>
      </w:r>
    </w:p>
    <w:p>
      <w:pPr>
        <w:adjustRightInd w:val="0"/>
        <w:snapToGrid w:val="0"/>
      </w:pPr>
      <w:r>
        <w:rPr>
          <w:rFonts w:hint="eastAsia"/>
        </w:rPr>
        <w:t>1.学生活动：分三组合作探究，每组完成表格的一列内容。</w:t>
      </w:r>
      <w:r>
        <w:rPr>
          <w:rFonts w:hint="eastAsia"/>
          <w:color w:val="FFFFFF"/>
          <w:sz w:val="4"/>
        </w:rPr>
        <w:t>[来源:学科网ZXXK]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39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140" w:type="dxa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139" w:type="dxa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特点</w:t>
            </w:r>
          </w:p>
        </w:tc>
        <w:tc>
          <w:tcPr>
            <w:tcW w:w="2141" w:type="dxa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对人类的影响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140" w:type="dxa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对流层</w:t>
            </w:r>
          </w:p>
        </w:tc>
        <w:tc>
          <w:tcPr>
            <w:tcW w:w="2139" w:type="dxa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141" w:type="dxa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140" w:type="dxa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平流层</w:t>
            </w:r>
          </w:p>
        </w:tc>
        <w:tc>
          <w:tcPr>
            <w:tcW w:w="2139" w:type="dxa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141" w:type="dxa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140" w:type="dxa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高层大气</w:t>
            </w:r>
          </w:p>
        </w:tc>
        <w:tc>
          <w:tcPr>
            <w:tcW w:w="2139" w:type="dxa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141" w:type="dxa"/>
          </w:tcPr>
          <w:p>
            <w:pPr>
              <w:adjustRightInd w:val="0"/>
              <w:snapToGrid w:val="0"/>
              <w:jc w:val="center"/>
            </w:pPr>
          </w:p>
        </w:tc>
      </w:tr>
    </w:tbl>
    <w:p>
      <w:pPr>
        <w:adjustRightInd w:val="0"/>
        <w:snapToGrid w:val="0"/>
        <w:jc w:val="center"/>
      </w:pPr>
    </w:p>
    <w:p>
      <w:pPr>
        <w:adjustRightInd w:val="0"/>
        <w:snapToGrid w:val="0"/>
      </w:pPr>
      <w:r>
        <w:rPr>
          <w:rFonts w:hint="eastAsia"/>
        </w:rPr>
        <w:t>2.学生展示合作学习的成果。</w:t>
      </w:r>
    </w:p>
    <w:p>
      <w:pPr>
        <w:adjustRightInd w:val="0"/>
        <w:snapToGrid w:val="0"/>
      </w:pPr>
      <w:r>
        <w:rPr>
          <w:rFonts w:hint="eastAsia"/>
        </w:rPr>
        <w:t>3.教师结合课件，进行总结。</w:t>
      </w:r>
    </w:p>
    <w:p>
      <w:pPr>
        <w:adjustRightInd w:val="0"/>
        <w:snapToGrid w:val="0"/>
      </w:pPr>
      <w:r>
        <w:rPr>
          <w:rFonts w:hint="eastAsia"/>
        </w:rPr>
        <w:t>4.师生互动解决下列问题：对流层的厚度为什么会存在明显的季节差异和纬度差异？为什么只有对流层才有明显的天气变化？</w:t>
      </w:r>
    </w:p>
    <w:p>
      <w:pPr>
        <w:adjustRightInd w:val="0"/>
        <w:snapToGrid w:val="0"/>
      </w:pPr>
      <w:r>
        <w:rPr>
          <w:rFonts w:hint="eastAsia"/>
        </w:rPr>
        <w:t>5.拓展</w:t>
      </w:r>
    </w:p>
    <w:p>
      <w:pPr>
        <w:adjustRightInd w:val="0"/>
        <w:snapToGrid w:val="0"/>
      </w:pPr>
      <w:r>
        <w:rPr>
          <w:rFonts w:hint="eastAsia"/>
        </w:rPr>
        <w:t>逆温与大气污染</w:t>
      </w:r>
    </w:p>
    <w:p>
      <w:pPr>
        <w:adjustRightInd w:val="0"/>
        <w:snapToGrid w:val="0"/>
      </w:pPr>
      <w:r>
        <w:rPr>
          <w:rFonts w:hint="eastAsia"/>
        </w:rPr>
        <w:t>鲍姆加特纳为什么要配备特制的宇航服?</w:t>
      </w:r>
    </w:p>
    <w:p>
      <w:pPr>
        <w:adjustRightInd w:val="0"/>
        <w:snapToGrid w:val="0"/>
      </w:pPr>
      <w:r>
        <w:rPr>
          <w:rFonts w:hint="eastAsia"/>
        </w:rPr>
        <w:t>（三）课堂小结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大气是由干洁空气、水</w:t>
      </w:r>
      <w:r>
        <w:rPr>
          <w:rFonts w:hint="eastAsia"/>
        </w:rPr>
        <w:drawing>
          <wp:inline distT="0" distB="0" distL="0" distR="0">
            <wp:extent cx="12700" cy="19050"/>
            <wp:effectExtent l="0" t="0" r="6350" b="0"/>
            <wp:docPr id="27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汽和杂志构成；大气成分各有其独特作用。大气层可分为三层，各层对人类有不同的影响。</w:t>
      </w:r>
    </w:p>
    <w:p>
      <w:pPr>
        <w:adjustRightInd w:val="0"/>
        <w:snapToGrid w:val="0"/>
      </w:pPr>
      <w:r>
        <w:rPr>
          <w:rFonts w:hint="eastAsia"/>
          <w:b/>
          <w:bCs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144780</wp:posOffset>
            </wp:positionV>
            <wp:extent cx="1917700" cy="2933700"/>
            <wp:effectExtent l="0" t="0" r="6350" b="0"/>
            <wp:wrapSquare wrapText="bothSides"/>
            <wp:docPr id="2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933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作业布置</w:t>
      </w:r>
    </w:p>
    <w:p>
      <w:pPr>
        <w:adjustRightInd w:val="0"/>
        <w:snapToGrid w:val="0"/>
      </w:pPr>
      <w:r>
        <w:rPr>
          <w:rFonts w:hint="eastAsia"/>
        </w:rPr>
        <w:t>读“大气垂直分层示意图”，回答下列问题。</w:t>
      </w:r>
    </w:p>
    <w:p>
      <w:pPr>
        <w:adjustRightInd w:val="0"/>
        <w:snapToGrid w:val="0"/>
      </w:pPr>
      <w:r>
        <w:rPr>
          <w:rFonts w:hint="eastAsia"/>
        </w:rPr>
        <w:t>(1)A是_____层，该层气温随高度的变化特点是________________。</w:t>
      </w:r>
    </w:p>
    <w:p>
      <w:pPr>
        <w:adjustRightInd w:val="0"/>
        <w:snapToGrid w:val="0"/>
      </w:pPr>
      <w:r>
        <w:rPr>
          <w:rFonts w:hint="eastAsia"/>
        </w:rPr>
        <w:t>(2)B是______层</w:t>
      </w:r>
      <w:r>
        <w:rPr>
          <w:rFonts w:hint="eastAsia"/>
        </w:rPr>
        <w:drawing>
          <wp:inline distT="0" distB="0" distL="0" distR="0">
            <wp:extent cx="12700" cy="25400"/>
            <wp:effectExtent l="0" t="0" r="6350" b="3175"/>
            <wp:docPr id="25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5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，该层气流平稳，适合飞机</w:t>
      </w:r>
      <w:r>
        <w:rPr>
          <w:rFonts w:hint="eastAsia"/>
        </w:rPr>
        <w:drawing>
          <wp:inline distT="0" distB="0" distL="0" distR="0">
            <wp:extent cx="19050" cy="19050"/>
            <wp:effectExtent l="0" t="0" r="0" b="0"/>
            <wp:docPr id="24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飞行。</w:t>
      </w:r>
    </w:p>
    <w:p>
      <w:pPr>
        <w:adjustRightInd w:val="0"/>
        <w:snapToGrid w:val="0"/>
      </w:pPr>
      <w:r>
        <w:rPr>
          <w:rFonts w:hint="eastAsia"/>
        </w:rPr>
        <w:t>(3)地球人造卫星在轨道运行期间，主要是在大气中的______中运行，其返回时，在距地面1000米的高度内，所经历的气温变化特点是________________。</w:t>
      </w:r>
    </w:p>
    <w:p>
      <w:pPr>
        <w:adjustRightInd w:val="0"/>
        <w:snapToGrid w:val="0"/>
      </w:pPr>
      <w:r>
        <w:rPr>
          <w:rFonts w:hint="eastAsia"/>
          <w:color w:val="FFFFFF"/>
          <w:sz w:val="4"/>
        </w:rPr>
        <w:t>[来源:Zxxk.Com]</w:t>
      </w: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板书</w:t>
      </w:r>
      <w:r>
        <w:rPr>
          <w:rFonts w:hint="eastAsia"/>
          <w:b/>
          <w:bCs/>
        </w:rPr>
        <w:drawing>
          <wp:inline distT="0" distB="0" distL="0" distR="0">
            <wp:extent cx="19050" cy="19050"/>
            <wp:effectExtent l="0" t="0" r="0" b="0"/>
            <wp:docPr id="23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>设计</w:t>
      </w:r>
    </w:p>
    <w:p>
      <w:pPr>
        <w:adjustRightInd w:val="0"/>
        <w:snapToGrid w:val="0"/>
        <w:jc w:val="center"/>
      </w:pPr>
      <w:r>
        <w:drawing>
          <wp:inline distT="0" distB="0" distL="0" distR="0">
            <wp:extent cx="4051300" cy="3515360"/>
            <wp:effectExtent l="0" t="0" r="0" b="0"/>
            <wp:docPr id="2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35155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</w:p>
    <w:p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教学反思</w:t>
      </w:r>
    </w:p>
    <w:p>
      <w:pPr>
        <w:adjustRightInd w:val="0"/>
        <w:snapToGrid w:val="0"/>
      </w:pPr>
      <w:r>
        <w:rPr>
          <w:rFonts w:hint="eastAsia"/>
        </w:rPr>
        <w:t>1.本节课的地理观念，价值更大。</w:t>
      </w:r>
    </w:p>
    <w:p>
      <w:pPr>
        <w:adjustRightInd w:val="0"/>
        <w:snapToGrid w:val="0"/>
      </w:pPr>
      <w:r>
        <w:rPr>
          <w:rFonts w:hint="eastAsia"/>
        </w:rPr>
        <w:t>2.讲清细节，为后续学习做铺垫。</w:t>
      </w:r>
    </w:p>
    <w:p>
      <w:pPr>
        <w:adjustRightInd w:val="0"/>
        <w:snapToGrid w:val="0"/>
        <w:rPr>
          <w:rFonts w:hint="eastAsia"/>
        </w:rPr>
      </w:pPr>
      <w:r>
        <w:rPr>
          <w:rFonts w:hint="eastAsia"/>
        </w:rPr>
        <w:t>3.不同层次的班型，可有不同的拓展，使教学针对性较强。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8153B"/>
    <w:rsid w:val="1938153B"/>
    <w:rsid w:val="2FE60084"/>
    <w:rsid w:val="303A20E7"/>
    <w:rsid w:val="4F750DFA"/>
    <w:rsid w:val="7AA4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emf"/><Relationship Id="rId11" Type="http://schemas.openxmlformats.org/officeDocument/2006/relationships/image" Target="media/image8.png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2020-10-24T08:47:00Z</dcterms:created>
  <dc:creator>Administrator</dc:creator>
  <cp:lastModifiedBy>Administrator</cp:lastModifiedBy>
  <dcterms:modified xsi:type="dcterms:W3CDTF">2020-10-24T08:51:54Z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