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bookmarkStart w:id="0" w:name="_GoBack"/>
      <w:r>
        <w:rPr>
          <w:rFonts w:hint="eastAsia"/>
          <w:b/>
          <w:bCs/>
          <w:sz w:val="30"/>
          <w:szCs w:val="30"/>
        </w:rPr>
        <w:t>流域综合开发</w:t>
      </w:r>
      <w:bookmarkEnd w:id="0"/>
      <w:r>
        <w:rPr>
          <w:rFonts w:hint="eastAsia"/>
          <w:b/>
          <w:bCs/>
          <w:sz w:val="30"/>
          <w:szCs w:val="30"/>
        </w:rPr>
        <w:t>202010</w:t>
      </w:r>
    </w:p>
    <w:p>
      <w:pPr>
        <w:ind w:firstLine="422" w:firstLineChars="200"/>
      </w:pPr>
      <w:r>
        <w:rPr>
          <w:rFonts w:hint="eastAsia"/>
          <w:b/>
          <w:bCs/>
        </w:rPr>
        <w:t xml:space="preserve">流域是一个相对独立的自然地理系统，它以水系为纽带，将系统内各自然地理要素连结成-个不可分割的整体。随着人类活动的加剧，流域已成为区域人地关系十分敏感而复杂的地理单元。图1是江南丘陵某时期某流域局部地形图，图2是10年后该地区土地利用状况图，图3是该地区的月平均气温变化曲线和降水量柱状图。读图完成下列问题。 </w:t>
      </w:r>
    </w:p>
    <w:p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3651250</wp:posOffset>
            </wp:positionH>
            <wp:positionV relativeFrom="paragraph">
              <wp:posOffset>248920</wp:posOffset>
            </wp:positionV>
            <wp:extent cx="1778000" cy="2006600"/>
            <wp:effectExtent l="1905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200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3521710" cy="222885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1710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</w:rPr>
        <w:t>（1）根据材料及图形信息，描述该地区的自然地理环境特征？</w:t>
      </w: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423B3B"/>
          <w:sz w:val="15"/>
          <w:szCs w:val="15"/>
        </w:rPr>
      </w:pP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423B3B"/>
          <w:sz w:val="15"/>
          <w:szCs w:val="15"/>
        </w:rPr>
      </w:pPr>
      <w:r>
        <w:rPr>
          <w:rFonts w:hint="eastAsia" w:ascii="微软雅黑" w:hAnsi="微软雅黑" w:eastAsia="微软雅黑"/>
          <w:color w:val="423B3B"/>
          <w:sz w:val="15"/>
          <w:szCs w:val="15"/>
        </w:rPr>
        <w:t xml:space="preserve"> </w:t>
      </w: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423B3B"/>
          <w:sz w:val="15"/>
          <w:szCs w:val="15"/>
        </w:rPr>
      </w:pPr>
    </w:p>
    <w:p>
      <w:pPr>
        <w:pStyle w:val="5"/>
        <w:shd w:val="clear" w:color="auto" w:fill="FFFFFF"/>
        <w:spacing w:before="0" w:beforeAutospacing="0" w:after="0" w:afterAutospacing="0"/>
        <w:rPr>
          <w:rFonts w:ascii="微软雅黑" w:hAnsi="微软雅黑" w:eastAsia="微软雅黑"/>
          <w:color w:val="423B3B"/>
          <w:sz w:val="15"/>
          <w:szCs w:val="15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2"/>
        </w:rPr>
        <w:t>(2）说明A支流的水文特征。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2"/>
        </w:rPr>
      </w:pP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2"/>
        </w:rPr>
      </w:pP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2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2"/>
        </w:rPr>
        <w:t>(3）说出B、C两支流在开发利用方向上的不同。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2"/>
        </w:rPr>
      </w:pP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2"/>
        </w:rPr>
      </w:pP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2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2"/>
        </w:rPr>
        <w:t>(4）指出图中土地利用不合理的现象，并说明这些现象对湖泊及其下游造成的环境影响。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2"/>
        </w:rPr>
      </w:pP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2"/>
        </w:rPr>
      </w:pP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2"/>
        </w:rPr>
      </w:pP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2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2"/>
        </w:rPr>
        <w:t>(5）如果在该地区选址建水库，你认为除上述方面的资料外还需要收集哪些方面的必要资料？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（6）简述该图所示流域综合开发的主要方向，并说明理由。</w:t>
      </w:r>
      <w:r>
        <w:rPr>
          <w:b/>
          <w:bCs/>
        </w:rPr>
        <w:t xml:space="preserve"> </w:t>
      </w:r>
    </w:p>
    <w:p>
      <w:pPr>
        <w:rPr>
          <w:rFonts w:hint="eastAsia"/>
          <w:b/>
          <w:bCs/>
        </w:rPr>
      </w:pPr>
    </w:p>
    <w:p>
      <w:pPr>
        <w:rPr>
          <w:rFonts w:hint="eastAsia" w:ascii="微软雅黑" w:hAnsi="微软雅黑" w:eastAsia="微软雅黑"/>
          <w:color w:val="423B3B"/>
          <w:sz w:val="15"/>
          <w:szCs w:val="15"/>
          <w:shd w:val="clear" w:color="auto" w:fill="FFFFFF"/>
        </w:rPr>
      </w:pPr>
    </w:p>
    <w:p>
      <w:pPr>
        <w:rPr>
          <w:rFonts w:hint="eastAsia" w:ascii="微软雅黑" w:hAnsi="微软雅黑" w:eastAsia="微软雅黑"/>
          <w:color w:val="423B3B"/>
          <w:sz w:val="15"/>
          <w:szCs w:val="15"/>
          <w:shd w:val="clear" w:color="auto" w:fill="FFFFFF"/>
        </w:rPr>
      </w:pPr>
    </w:p>
    <w:p>
      <w:pPr>
        <w:rPr>
          <w:rFonts w:hint="eastAsia" w:ascii="微软雅黑" w:hAnsi="微软雅黑" w:eastAsia="微软雅黑"/>
          <w:color w:val="423B3B"/>
          <w:sz w:val="15"/>
          <w:szCs w:val="15"/>
          <w:shd w:val="clear" w:color="auto" w:fill="FFFFFF"/>
        </w:rPr>
      </w:pPr>
    </w:p>
    <w:p>
      <w:pPr>
        <w:rPr>
          <w:rFonts w:hint="eastAsia" w:ascii="微软雅黑" w:hAnsi="微软雅黑" w:eastAsia="微软雅黑"/>
          <w:color w:val="423B3B"/>
          <w:sz w:val="15"/>
          <w:szCs w:val="15"/>
          <w:shd w:val="clear" w:color="auto" w:fill="FFFFFF"/>
        </w:rPr>
      </w:pPr>
    </w:p>
    <w:p>
      <w:pPr>
        <w:rPr>
          <w:rFonts w:hint="eastAsia" w:ascii="微软雅黑" w:hAnsi="微软雅黑" w:eastAsia="微软雅黑"/>
          <w:color w:val="423B3B"/>
          <w:sz w:val="15"/>
          <w:szCs w:val="15"/>
          <w:shd w:val="clear" w:color="auto" w:fill="FFFFFF"/>
        </w:rPr>
      </w:pPr>
    </w:p>
    <w:p>
      <w:pPr>
        <w:rPr>
          <w:rFonts w:hint="eastAsia" w:ascii="微软雅黑" w:hAnsi="微软雅黑" w:eastAsia="微软雅黑"/>
          <w:color w:val="423B3B"/>
          <w:sz w:val="15"/>
          <w:szCs w:val="15"/>
          <w:shd w:val="clear" w:color="auto" w:fill="FFFFFF"/>
        </w:rPr>
      </w:pPr>
    </w:p>
    <w:p>
      <w:pPr>
        <w:ind w:firstLine="420" w:firstLineChars="200"/>
      </w:pPr>
      <w:r>
        <w:rPr>
          <w:rFonts w:hint="eastAsia"/>
        </w:rPr>
        <w:t>罗讷河发源于瑞士境内的冰川，在发过境内的流域面积占总面积的94%，历史上曾是一条“野性”河流，经常洪水泛滥。19世纪以来，法国对罗讷河进行多次整治，并于1931年成立“国立罗讷河公司”，作为罗讷河综合整治和开发的唯一授权机构。图4示意罗纳河流域的地形。</w:t>
      </w:r>
    </w:p>
    <w:p>
      <w:pPr>
        <w:rPr>
          <w:rFonts w:hint="eastAsia"/>
        </w:rPr>
      </w:pPr>
      <w:r>
        <w:drawing>
          <wp:inline distT="0" distB="0" distL="0" distR="0">
            <wp:extent cx="3483610" cy="2750185"/>
            <wp:effectExtent l="19050" t="0" r="2540" b="0"/>
            <wp:docPr id="8" name="图片 8" descr="C:\Users\lenovo\Desktop\4a36acaf2edda3cc5da0c25909e93901213f9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lenovo\Desktop\4a36acaf2edda3cc5da0c25909e93901213f92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3610" cy="275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(1)分别之处罗讷河上游(瑞士境内)、北部支流(索恩河)和地中海沿岸支流径流量的季节变化。(9分)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(2)表1列出罗讷河整治不同阶段的主要措施。请在下列整治和开发目标中进行选择，完成表1。请将选出的各整治和开发目标填写在答题卡的相应位置。(5分)</w:t>
      </w:r>
    </w:p>
    <w:p>
      <w:pPr>
        <w:rPr>
          <w:rFonts w:hint="eastAsia"/>
        </w:rPr>
      </w:pPr>
      <w:r>
        <w:rPr>
          <w:rFonts w:hint="eastAsia"/>
        </w:rPr>
        <w:t>整治和开发目标：防洪　 改善水质　 发电　 增加生物多样性</w:t>
      </w:r>
    </w:p>
    <w:p>
      <w:pPr>
        <w:rPr>
          <w:rFonts w:hint="eastAsia"/>
        </w:rPr>
      </w:pPr>
      <w:r>
        <w:rPr>
          <w:rFonts w:hint="eastAsia"/>
        </w:rPr>
        <w:t>　　　　　　　　　　 土地开发　 开采河沙　 改善航运条件</w:t>
      </w:r>
    </w:p>
    <w:p>
      <w:pPr>
        <w:rPr>
          <w:rFonts w:hint="eastAsia"/>
        </w:rPr>
      </w:pPr>
      <w:r>
        <w:drawing>
          <wp:inline distT="0" distB="0" distL="0" distR="0">
            <wp:extent cx="5416550" cy="1473200"/>
            <wp:effectExtent l="19050" t="0" r="0" b="0"/>
            <wp:docPr id="9" name="图片 9" descr="C:\Users\lenovo\Desktop\5243fbf2b2119313be5d85c96d380cd791238d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lenovo\Desktop\5243fbf2b2119313be5d85c96d380cd791238da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59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1572" cy="1474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(3)说明法国为整治和开发罗讷河而设立“国立罗讷河公司”的原因。(4分)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(4)说明“恢复弯曲河道及河道分汊”对恢复河流生态的作用。(6分)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微软雅黑" w:hAnsi="微软雅黑" w:eastAsia="微软雅黑"/>
          <w:color w:val="423B3B"/>
          <w:sz w:val="15"/>
          <w:szCs w:val="15"/>
          <w:shd w:val="clear" w:color="auto" w:fill="FFFFFF"/>
        </w:rPr>
      </w:pPr>
    </w:p>
    <w:p>
      <w:pPr>
        <w:rPr>
          <w:rFonts w:hint="eastAsia" w:ascii="微软雅黑" w:hAnsi="微软雅黑" w:eastAsia="微软雅黑"/>
          <w:color w:val="423B3B"/>
          <w:sz w:val="15"/>
          <w:szCs w:val="15"/>
          <w:shd w:val="clear" w:color="auto" w:fill="FFFFFF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1.（1）</w:t>
      </w:r>
    </w:p>
    <w:p>
      <w:pPr>
        <w:rPr>
          <w:rFonts w:hint="eastAsia"/>
        </w:rPr>
      </w:pPr>
      <w:r>
        <w:drawing>
          <wp:inline distT="0" distB="0" distL="0" distR="0">
            <wp:extent cx="3162300" cy="1631950"/>
            <wp:effectExtent l="1905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4207" t="29764" r="25837" b="15204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63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（2）流量季节变化大（汛期在夏季）；河流落差大，水流急；汛期河水含沙量较大。</w:t>
      </w:r>
      <w:r>
        <w:rPr>
          <w:rFonts w:hint="eastAsia"/>
        </w:rPr>
        <w:br w:type="textWrapping"/>
      </w:r>
      <w:r>
        <w:rPr>
          <w:rFonts w:hint="eastAsia"/>
        </w:rPr>
        <w:t>(3)B支流：开发水能；发展旅游。C支流：发展航运。</w:t>
      </w:r>
    </w:p>
    <w:p>
      <w:pPr>
        <w:rPr>
          <w:rFonts w:hint="eastAsia"/>
        </w:rPr>
      </w:pPr>
      <w:r>
        <w:rPr>
          <w:rFonts w:hint="eastAsia"/>
        </w:rPr>
        <w:t>(4）土地利用不合理现象：坡地开垦；围湖造田。对湖泊及其下游的环境影响：湖泊淤积，湖面缩小；生物多样性减少；调蓄功能减弱，加大下游洪水威胁。</w:t>
      </w:r>
      <w:r>
        <w:rPr>
          <w:rFonts w:hint="eastAsia"/>
        </w:rPr>
        <w:br w:type="textWrapping"/>
      </w:r>
      <w:r>
        <w:rPr>
          <w:rFonts w:hint="eastAsia"/>
        </w:rPr>
        <w:t>(5）地质资料；河流水文资料；社会经济资料。</w:t>
      </w:r>
    </w:p>
    <w:p>
      <w:r>
        <w:rPr>
          <w:rFonts w:hint="eastAsia"/>
        </w:rPr>
        <w:t>（6）在河流开发的基础上（</w:t>
      </w:r>
      <w:r>
        <w:t>1</w:t>
      </w:r>
      <w:r>
        <w:rPr>
          <w:rFonts w:hint="eastAsia"/>
        </w:rPr>
        <w:t>）结合山地丘陵地形发展立体农业，同时可延长特色农产品产业链，发展特色加工业； （</w:t>
      </w:r>
      <w:r>
        <w:t>2</w:t>
      </w:r>
      <w:r>
        <w:rPr>
          <w:rFonts w:hint="eastAsia"/>
        </w:rPr>
        <w:t>）水量大，落差大，可利用水能发电（</w:t>
      </w:r>
      <w:r>
        <w:t xml:space="preserve">3 </w:t>
      </w:r>
      <w:r>
        <w:rPr>
          <w:rFonts w:hint="eastAsia"/>
        </w:rPr>
        <w:t>）利用山水资源，发展旅游业；</w:t>
      </w:r>
      <w:r>
        <w:t xml:space="preserve"> </w:t>
      </w:r>
      <w:r>
        <w:rPr>
          <w:rFonts w:hint="eastAsia"/>
        </w:rPr>
        <w:t>（</w:t>
      </w:r>
      <w:r>
        <w:t>4</w:t>
      </w:r>
      <w:r>
        <w:rPr>
          <w:rFonts w:hint="eastAsia"/>
        </w:rPr>
        <w:t>）地处山区，注意保护植被和湿地，防止水土流失以及滑坡、泥石流，维护生物多样性，并防治水污染。</w:t>
      </w:r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2 (1)上游(瑞士境内)：有春汛，夏季径流量大，冬季为枯水期。</w:t>
      </w:r>
    </w:p>
    <w:p>
      <w:pPr>
        <w:rPr>
          <w:rFonts w:hint="eastAsia"/>
        </w:rPr>
      </w:pPr>
      <w:r>
        <w:rPr>
          <w:rFonts w:hint="eastAsia"/>
        </w:rPr>
        <w:t>　　 北部支流(索恩河)：全年径流量比较稳定，无明显枯水期。</w:t>
      </w:r>
    </w:p>
    <w:p>
      <w:pPr>
        <w:rPr>
          <w:rFonts w:hint="eastAsia"/>
        </w:rPr>
      </w:pPr>
      <w:r>
        <w:rPr>
          <w:rFonts w:hint="eastAsia"/>
        </w:rPr>
        <w:t>　　 地中海沿岸支流：夏季为枯水期，冬季为丰水期。(本小题共9分)</w:t>
      </w:r>
    </w:p>
    <w:p>
      <w:pPr>
        <w:rPr>
          <w:rFonts w:hint="eastAsia"/>
        </w:rPr>
      </w:pPr>
      <w:r>
        <w:rPr>
          <w:rFonts w:hint="eastAsia"/>
        </w:rPr>
        <w:t>(2)①改善航运条件　 防洪</w:t>
      </w:r>
    </w:p>
    <w:p>
      <w:pPr>
        <w:rPr>
          <w:rFonts w:hint="eastAsia"/>
        </w:rPr>
      </w:pPr>
      <w:r>
        <w:rPr>
          <w:rFonts w:hint="eastAsia"/>
        </w:rPr>
        <w:t>　　 ②发电　 改善航运条件　 土地开发 (防洪)(本小题共5分)</w:t>
      </w:r>
    </w:p>
    <w:p>
      <w:pPr>
        <w:rPr>
          <w:rFonts w:hint="eastAsia"/>
        </w:rPr>
      </w:pPr>
      <w:r>
        <w:rPr>
          <w:rFonts w:hint="eastAsia"/>
        </w:rPr>
        <w:t>(3)因为河流跨多个行政区，涉及水资源利用、航运、防洪、发电、土地利用等多方面的利益，由国家唯一授权机构才能协调各行政区、各部门的利益，并从河流整体进行综合整治，以实现整治效益最大化。(本小题共4分)</w:t>
      </w:r>
    </w:p>
    <w:p>
      <w:pPr>
        <w:rPr>
          <w:rFonts w:hint="eastAsia"/>
        </w:rPr>
      </w:pPr>
      <w:r>
        <w:rPr>
          <w:rFonts w:hint="eastAsia"/>
        </w:rPr>
        <w:t>(4)恢复河流的自然状态(自然河道、沿岸湿地等)，扩展河道宽度，延长河流长度，降低河流流速和洪水峰值；恢复河流生态系统，增加生物多样性；增强河流的自然生产力和对污染的净化能力。(本小题共6分)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153256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C1"/>
    <w:rsid w:val="000937A0"/>
    <w:rsid w:val="000C437D"/>
    <w:rsid w:val="00131D11"/>
    <w:rsid w:val="00462843"/>
    <w:rsid w:val="005D50C1"/>
    <w:rsid w:val="00657470"/>
    <w:rsid w:val="00A24293"/>
    <w:rsid w:val="00B70990"/>
    <w:rsid w:val="36A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1209</Characters>
  <Lines>10</Lines>
  <Paragraphs>2</Paragraphs>
  <TotalTime>24</TotalTime>
  <ScaleCrop>false</ScaleCrop>
  <LinksUpToDate>false</LinksUpToDate>
  <CharactersWithSpaces>1419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2020-10-25T13:11:00Z</dcterms:created>
  <dc:creator>lenovo</dc:creator>
  <cp:lastModifiedBy>Administrator</cp:lastModifiedBy>
  <dcterms:modified xsi:type="dcterms:W3CDTF">2020-11-16T09:15:23Z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