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exact"/>
        <w:ind w:right="0" w:firstLine="904" w:firstLineChars="400"/>
        <w:jc w:val="both"/>
        <w:rPr>
          <w:rFonts w:hint="default"/>
          <w:b/>
          <w:bCs w:val="0"/>
          <w:sz w:val="24"/>
          <w:szCs w:val="24"/>
          <w:lang w:val="en-US"/>
        </w:rPr>
      </w:pPr>
      <w:r>
        <w:rPr>
          <w:rFonts w:hint="eastAsia" w:ascii="楷体" w:hAnsi="楷体" w:eastAsia="楷体" w:cs="楷体"/>
          <w:color w:val="333333"/>
          <w:spacing w:val="8"/>
          <w:shd w:val="clear" w:fill="FFFFFF"/>
          <w:lang w:val="en-US"/>
        </w:rPr>
        <w:t xml:space="preserve"> </w:t>
      </w:r>
      <w:r>
        <w:rPr>
          <w:rFonts w:hint="eastAsia" w:ascii="楷体" w:hAnsi="楷体" w:eastAsia="楷体" w:cs="楷体"/>
          <w:color w:val="333333"/>
          <w:spacing w:val="8"/>
          <w:shd w:val="clear" w:fill="FFFFFF"/>
          <w:lang w:val="en-US" w:eastAsia="zh-CN"/>
        </w:rPr>
        <w:t xml:space="preserve"> </w:t>
      </w:r>
      <w:r>
        <w:rPr>
          <w:rFonts w:hint="eastAsia" w:ascii="Calibri" w:hAnsi="Calibri" w:eastAsia="宋体" w:cs="宋体"/>
          <w:b/>
          <w:bCs w:val="0"/>
          <w:kern w:val="2"/>
          <w:sz w:val="24"/>
          <w:szCs w:val="24"/>
          <w:lang w:val="en-US" w:eastAsia="zh-CN" w:bidi="ar"/>
        </w:rPr>
        <w:t>中国学生六大核心素养之三“学会学习”（要点：乐学善学）( 三)</w:t>
      </w:r>
    </w:p>
    <w:p>
      <w:pPr>
        <w:keepNext w:val="0"/>
        <w:keepLines w:val="0"/>
        <w:widowControl w:val="0"/>
        <w:suppressLineNumbers w:val="0"/>
        <w:spacing w:before="0" w:beforeAutospacing="0" w:after="0" w:afterAutospacing="0" w:line="360" w:lineRule="exact"/>
        <w:ind w:left="0" w:right="0" w:firstLine="482" w:firstLineChars="200"/>
        <w:jc w:val="both"/>
        <w:rPr>
          <w:sz w:val="24"/>
          <w:szCs w:val="24"/>
          <w:lang w:val="en-US"/>
        </w:rPr>
      </w:pPr>
      <w:r>
        <w:rPr>
          <w:rFonts w:hint="eastAsia" w:ascii="Calibri" w:hAnsi="Calibri" w:eastAsia="宋体" w:cs="宋体"/>
          <w:b/>
          <w:kern w:val="2"/>
          <w:sz w:val="24"/>
          <w:szCs w:val="24"/>
          <w:lang w:val="en-US" w:eastAsia="zh-CN" w:bidi="ar"/>
        </w:rPr>
        <w:t>乐学善学</w:t>
      </w:r>
      <w:r>
        <w:rPr>
          <w:rFonts w:hint="eastAsia" w:ascii="Calibri" w:hAnsi="Calibri" w:eastAsia="宋体" w:cs="宋体"/>
          <w:kern w:val="2"/>
          <w:sz w:val="24"/>
          <w:szCs w:val="24"/>
          <w:lang w:val="en-US" w:eastAsia="zh-CN" w:bidi="ar"/>
        </w:rPr>
        <w:t>：重点是能正确认识和理解</w:t>
      </w:r>
      <w:r>
        <w:rPr>
          <w:rFonts w:hint="eastAsia" w:ascii="Calibri" w:hAnsi="Calibri" w:eastAsia="宋体" w:cs="宋体"/>
          <w:kern w:val="2"/>
          <w:sz w:val="24"/>
          <w:szCs w:val="24"/>
          <w:u w:val="single"/>
          <w:lang w:val="en-US" w:eastAsia="zh-CN" w:bidi="ar"/>
        </w:rPr>
        <w:t>学习的价值</w:t>
      </w:r>
      <w:r>
        <w:rPr>
          <w:rFonts w:hint="eastAsia" w:ascii="Calibri" w:hAnsi="Calibri" w:eastAsia="宋体" w:cs="宋体"/>
          <w:kern w:val="2"/>
          <w:sz w:val="24"/>
          <w:szCs w:val="24"/>
          <w:lang w:val="en-US" w:eastAsia="zh-CN" w:bidi="ar"/>
        </w:rPr>
        <w:t>，具有积极的</w:t>
      </w:r>
      <w:r>
        <w:rPr>
          <w:rFonts w:hint="eastAsia" w:ascii="Calibri" w:hAnsi="Calibri" w:eastAsia="宋体" w:cs="宋体"/>
          <w:kern w:val="2"/>
          <w:sz w:val="24"/>
          <w:szCs w:val="24"/>
          <w:u w:val="single"/>
          <w:lang w:val="en-US" w:eastAsia="zh-CN" w:bidi="ar"/>
        </w:rPr>
        <w:t>学习态度</w:t>
      </w:r>
      <w:r>
        <w:rPr>
          <w:rFonts w:hint="eastAsia" w:ascii="Calibri" w:hAnsi="Calibri" w:eastAsia="宋体" w:cs="宋体"/>
          <w:kern w:val="2"/>
          <w:sz w:val="24"/>
          <w:szCs w:val="24"/>
          <w:lang w:val="en-US" w:eastAsia="zh-CN" w:bidi="ar"/>
        </w:rPr>
        <w:t>和浓厚的</w:t>
      </w:r>
      <w:r>
        <w:rPr>
          <w:rFonts w:hint="eastAsia" w:ascii="Calibri" w:hAnsi="Calibri" w:eastAsia="宋体" w:cs="宋体"/>
          <w:kern w:val="2"/>
          <w:sz w:val="24"/>
          <w:szCs w:val="24"/>
          <w:u w:val="single"/>
          <w:lang w:val="en-US" w:eastAsia="zh-CN" w:bidi="ar"/>
        </w:rPr>
        <w:t>学习兴趣</w:t>
      </w:r>
      <w:r>
        <w:rPr>
          <w:rFonts w:hint="eastAsia" w:ascii="Calibri" w:hAnsi="Calibri" w:eastAsia="宋体" w:cs="宋体"/>
          <w:kern w:val="2"/>
          <w:sz w:val="24"/>
          <w:szCs w:val="24"/>
          <w:lang w:val="en-US" w:eastAsia="zh-CN" w:bidi="ar"/>
        </w:rPr>
        <w:t>；能养成良好的</w:t>
      </w:r>
      <w:r>
        <w:rPr>
          <w:rFonts w:hint="eastAsia" w:ascii="Calibri" w:hAnsi="Calibri" w:eastAsia="宋体" w:cs="宋体"/>
          <w:kern w:val="2"/>
          <w:sz w:val="24"/>
          <w:szCs w:val="24"/>
          <w:u w:val="single"/>
          <w:lang w:val="en-US" w:eastAsia="zh-CN" w:bidi="ar"/>
        </w:rPr>
        <w:t>学习习惯</w:t>
      </w:r>
      <w:r>
        <w:rPr>
          <w:rFonts w:hint="eastAsia" w:ascii="Calibri" w:hAnsi="Calibri" w:eastAsia="宋体" w:cs="宋体"/>
          <w:kern w:val="2"/>
          <w:sz w:val="24"/>
          <w:szCs w:val="24"/>
          <w:lang w:val="en-US" w:eastAsia="zh-CN" w:bidi="ar"/>
        </w:rPr>
        <w:t>，掌握适合自身的</w:t>
      </w:r>
      <w:r>
        <w:rPr>
          <w:rFonts w:hint="eastAsia" w:ascii="Calibri" w:hAnsi="Calibri" w:eastAsia="宋体" w:cs="宋体"/>
          <w:kern w:val="2"/>
          <w:sz w:val="24"/>
          <w:szCs w:val="24"/>
          <w:u w:val="single"/>
          <w:lang w:val="en-US" w:eastAsia="zh-CN" w:bidi="ar"/>
        </w:rPr>
        <w:t>学习方法</w:t>
      </w:r>
      <w:r>
        <w:rPr>
          <w:rFonts w:hint="eastAsia" w:ascii="Calibri" w:hAnsi="Calibri" w:eastAsia="宋体" w:cs="宋体"/>
          <w:kern w:val="2"/>
          <w:sz w:val="24"/>
          <w:szCs w:val="24"/>
          <w:lang w:val="en-US" w:eastAsia="zh-CN" w:bidi="ar"/>
        </w:rPr>
        <w:t>；能</w:t>
      </w:r>
      <w:r>
        <w:rPr>
          <w:rFonts w:hint="eastAsia" w:ascii="Calibri" w:hAnsi="Calibri" w:eastAsia="宋体" w:cs="宋体"/>
          <w:kern w:val="2"/>
          <w:sz w:val="24"/>
          <w:szCs w:val="24"/>
          <w:u w:val="single"/>
          <w:lang w:val="en-US" w:eastAsia="zh-CN" w:bidi="ar"/>
        </w:rPr>
        <w:t>自主学习</w:t>
      </w:r>
      <w:r>
        <w:rPr>
          <w:rFonts w:hint="eastAsia" w:ascii="Calibri" w:hAnsi="Calibri" w:eastAsia="宋体" w:cs="宋体"/>
          <w:kern w:val="2"/>
          <w:sz w:val="24"/>
          <w:szCs w:val="24"/>
          <w:lang w:val="en-US" w:eastAsia="zh-CN" w:bidi="ar"/>
        </w:rPr>
        <w:t>，具有</w:t>
      </w:r>
      <w:r>
        <w:rPr>
          <w:rFonts w:hint="eastAsia" w:ascii="Calibri" w:hAnsi="Calibri" w:eastAsia="宋体" w:cs="宋体"/>
          <w:kern w:val="2"/>
          <w:sz w:val="24"/>
          <w:szCs w:val="24"/>
          <w:u w:val="single"/>
          <w:lang w:val="en-US" w:eastAsia="zh-CN" w:bidi="ar"/>
        </w:rPr>
        <w:t>终身学习</w:t>
      </w:r>
      <w:r>
        <w:rPr>
          <w:rFonts w:hint="eastAsia" w:ascii="Calibri" w:hAnsi="Calibri" w:eastAsia="宋体" w:cs="宋体"/>
          <w:kern w:val="2"/>
          <w:sz w:val="24"/>
          <w:szCs w:val="24"/>
          <w:lang w:val="en-US" w:eastAsia="zh-CN" w:bidi="ar"/>
        </w:rPr>
        <w:t>的意识和能力等。</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eastAsia="zh-CN"/>
        </w:rPr>
      </w:pPr>
      <w:r>
        <w:rPr>
          <w:rFonts w:hint="eastAsia" w:ascii="楷体" w:hAnsi="楷体" w:eastAsia="楷体" w:cs="楷体"/>
          <w:color w:val="333333"/>
          <w:spacing w:val="8"/>
          <w:shd w:val="clear" w:fill="FFFFFF"/>
          <w:lang w:val="en-US" w:eastAsia="zh-CN"/>
        </w:rPr>
        <w:t xml:space="preserve">   </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eastAsia="zh-CN"/>
        </w:rPr>
      </w:pP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shd w:val="clear" w:fill="FFFFFF"/>
          <w:lang w:val="en-US"/>
        </w:rPr>
      </w:pPr>
      <w:r>
        <w:rPr>
          <w:rStyle w:val="6"/>
          <w:rFonts w:hint="eastAsia" w:ascii="楷体" w:hAnsi="楷体" w:eastAsia="楷体" w:cs="楷体"/>
          <w:spacing w:val="30"/>
          <w:shd w:val="clear" w:fill="FFFFFF"/>
          <w:lang w:val="en-US"/>
        </w:rPr>
        <w:t>8.</w:t>
      </w:r>
      <w:r>
        <w:rPr>
          <w:rStyle w:val="6"/>
          <w:rFonts w:hint="eastAsia" w:ascii="楷体" w:hAnsi="楷体" w:eastAsia="楷体" w:cs="楷体"/>
          <w:spacing w:val="30"/>
          <w:shd w:val="clear" w:fill="FFFFFF"/>
          <w:lang w:eastAsia="zh-CN"/>
        </w:rPr>
        <w:t>莫让文学成了信息时代的古典之殇</w:t>
      </w:r>
    </w:p>
    <w:p>
      <w:pPr>
        <w:pStyle w:val="3"/>
        <w:widowControl/>
        <w:shd w:val="clear" w:fill="FFFFFF"/>
        <w:spacing w:line="240" w:lineRule="atLeast"/>
        <w:ind w:left="0" w:right="240" w:firstLine="5120" w:firstLineChars="2000"/>
        <w:jc w:val="both"/>
        <w:rPr>
          <w:rFonts w:hint="eastAsia" w:ascii="楷体" w:hAnsi="楷体" w:eastAsia="楷体" w:cs="楷体"/>
          <w:color w:val="333333"/>
          <w:spacing w:val="8"/>
          <w:shd w:val="clear" w:fill="FFFFFF"/>
          <w:lang w:val="en-US"/>
        </w:rPr>
      </w:pPr>
      <w:bookmarkStart w:id="0" w:name="_GoBack"/>
      <w:bookmarkEnd w:id="0"/>
      <w:r>
        <w:rPr>
          <w:rFonts w:hint="eastAsia" w:ascii="楷体" w:hAnsi="楷体" w:eastAsia="楷体" w:cs="楷体"/>
          <w:color w:val="000000"/>
          <w:spacing w:val="8"/>
          <w:shd w:val="clear" w:fill="FFFFFF"/>
          <w:lang w:eastAsia="zh-CN"/>
        </w:rPr>
        <w:t>王乐宾</w:t>
      </w:r>
    </w:p>
    <w:p>
      <w:pPr>
        <w:pStyle w:val="3"/>
        <w:widowControl/>
        <w:shd w:val="clear" w:fill="FFFFFF"/>
        <w:spacing w:line="240" w:lineRule="atLeast"/>
        <w:ind w:left="0" w:right="240" w:firstLine="512" w:firstLineChars="20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w:t>
      </w:r>
      <w:r>
        <w:rPr>
          <w:rFonts w:hint="eastAsia" w:ascii="楷体" w:hAnsi="楷体" w:eastAsia="楷体" w:cs="楷体"/>
          <w:color w:val="333333"/>
          <w:spacing w:val="8"/>
          <w:shd w:val="clear" w:fill="FFFFFF"/>
          <w:lang w:val="en-US"/>
        </w:rPr>
        <w:t>3458</w:t>
      </w:r>
      <w:r>
        <w:rPr>
          <w:rFonts w:hint="eastAsia" w:ascii="楷体" w:hAnsi="楷体" w:eastAsia="楷体" w:cs="楷体"/>
          <w:color w:val="333333"/>
          <w:spacing w:val="8"/>
          <w:shd w:val="clear" w:fill="FFFFFF"/>
          <w:lang w:eastAsia="zh-CN"/>
        </w:rPr>
        <w:t>首诗”“</w:t>
      </w:r>
      <w:r>
        <w:rPr>
          <w:rFonts w:hint="eastAsia" w:ascii="楷体" w:hAnsi="楷体" w:eastAsia="楷体" w:cs="楷体"/>
          <w:color w:val="333333"/>
          <w:spacing w:val="8"/>
          <w:shd w:val="clear" w:fill="FFFFFF"/>
          <w:lang w:val="en-US"/>
        </w:rPr>
        <w:t>25</w:t>
      </w:r>
      <w:r>
        <w:rPr>
          <w:rFonts w:hint="eastAsia" w:ascii="楷体" w:hAnsi="楷体" w:eastAsia="楷体" w:cs="楷体"/>
          <w:color w:val="333333"/>
          <w:spacing w:val="8"/>
          <w:shd w:val="clear" w:fill="FFFFFF"/>
          <w:lang w:eastAsia="zh-CN"/>
        </w:rPr>
        <w:t>万字”“</w:t>
      </w:r>
      <w:r>
        <w:rPr>
          <w:rFonts w:hint="eastAsia" w:ascii="楷体" w:hAnsi="楷体" w:eastAsia="楷体" w:cs="楷体"/>
          <w:color w:val="333333"/>
          <w:spacing w:val="8"/>
          <w:shd w:val="clear" w:fill="FFFFFF"/>
          <w:lang w:val="en-US"/>
        </w:rPr>
        <w:t>2041</w:t>
      </w:r>
      <w:r>
        <w:rPr>
          <w:rFonts w:hint="eastAsia" w:ascii="楷体" w:hAnsi="楷体" w:eastAsia="楷体" w:cs="楷体"/>
          <w:color w:val="333333"/>
          <w:spacing w:val="8"/>
          <w:shd w:val="clear" w:fill="FFFFFF"/>
          <w:lang w:eastAsia="zh-CN"/>
        </w:rPr>
        <w:t>次出现山”“</w:t>
      </w:r>
      <w:r>
        <w:rPr>
          <w:rFonts w:hint="eastAsia" w:ascii="楷体" w:hAnsi="楷体" w:eastAsia="楷体" w:cs="楷体"/>
          <w:color w:val="333333"/>
          <w:spacing w:val="8"/>
          <w:shd w:val="clear" w:fill="FFFFFF"/>
          <w:lang w:val="en-US"/>
        </w:rPr>
        <w:t>1732</w:t>
      </w:r>
      <w:r>
        <w:rPr>
          <w:rFonts w:hint="eastAsia" w:ascii="楷体" w:hAnsi="楷体" w:eastAsia="楷体" w:cs="楷体"/>
          <w:color w:val="333333"/>
          <w:spacing w:val="8"/>
          <w:shd w:val="clear" w:fill="FFFFFF"/>
          <w:lang w:eastAsia="zh-CN"/>
        </w:rPr>
        <w:t>次出现我”……在大数据技术支持下产出的这份关于苏轼的课题研究报告在近日的朋友圈中获取了极高的点击量，被各大媒体纷纷转载。在惊叹之余，却也让人不禁思考，由数据分析得出结论的成功，是否真的可以和了解苏轼、了解文学画上等号？</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　在信息时代下，大数据蔓延到生活中的各个角落，许多公司都在用大数据悄悄地观察与</w:t>
      </w:r>
    </w:p>
    <w:p>
      <w:pPr>
        <w:pStyle w:val="3"/>
        <w:widowControl/>
        <w:shd w:val="clear" w:fill="FFFFFF"/>
        <w:spacing w:line="240" w:lineRule="atLeast"/>
        <w:ind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分析着我们的生活记录，通过数据定向投放广告，通过数据分析来举办各种促销活动，通过数据分析优化得出最优的物流线路……这些科技应用一次次地让人们感叹科技给人们生活带来的质的改变。而此次，文学这个值得深入探讨推敲的学科，竟也被“成功”地套入了信息时代的“大数据公式”，得出了“所求的解”，不禁让人再次惊叹大数据的力量之大。</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　然而，文学是否真的可以如此地被量化？如此量化得出的解，是否真正完成了我们对于</w:t>
      </w:r>
    </w:p>
    <w:p>
      <w:pPr>
        <w:pStyle w:val="3"/>
        <w:widowControl/>
        <w:shd w:val="clear" w:fill="FFFFFF"/>
        <w:spacing w:line="240" w:lineRule="atLeast"/>
        <w:ind w:right="240"/>
        <w:jc w:val="both"/>
        <w:rPr>
          <w:rFonts w:hint="eastAsia" w:ascii="楷体" w:hAnsi="楷体" w:eastAsia="楷体" w:cs="楷体"/>
          <w:color w:val="333333"/>
          <w:spacing w:val="8"/>
          <w:u w:val="single"/>
          <w:shd w:val="clear" w:fill="FFFFFF"/>
          <w:lang w:val="en-US"/>
        </w:rPr>
      </w:pPr>
      <w:r>
        <w:rPr>
          <w:rFonts w:hint="eastAsia" w:ascii="楷体" w:hAnsi="楷体" w:eastAsia="楷体" w:cs="楷体"/>
          <w:color w:val="333333"/>
          <w:spacing w:val="8"/>
          <w:shd w:val="clear" w:fill="FFFFFF"/>
          <w:lang w:eastAsia="zh-CN"/>
        </w:rPr>
        <w:t>文学的探究？笔者认为，答案是否定的。文学的意义在何？在于文学除了拥有外在的、实用的、功利的价值以外，更重要的是它还拥有内在的、看似无用的、超越功利的价值，即精神性价值。</w:t>
      </w:r>
      <w:r>
        <w:rPr>
          <w:rFonts w:hint="eastAsia" w:ascii="楷体" w:hAnsi="楷体" w:eastAsia="楷体" w:cs="楷体"/>
          <w:color w:val="333333"/>
          <w:spacing w:val="8"/>
          <w:u w:val="single"/>
          <w:shd w:val="clear" w:fill="FFFFFF"/>
          <w:lang w:eastAsia="zh-CN"/>
        </w:rPr>
        <w:t>周国平有言：“吟无用之诗，醉无用之酒，读无用之书，钟无用之情，终于成一无用之人，却因此活得有滋有味。”文学的意义不是正在于此么？文学的无用之用，正是文学之于人的最大意义所在。</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　小学生读苏轼之诗，了解苏轼的人生，便是为了体验苏轼之乐，理解苏轼的情怀，感受</w:t>
      </w:r>
    </w:p>
    <w:p>
      <w:pPr>
        <w:pStyle w:val="3"/>
        <w:widowControl/>
        <w:shd w:val="clear" w:fill="FFFFFF"/>
        <w:spacing w:line="240" w:lineRule="atLeast"/>
        <w:ind w:right="240"/>
        <w:jc w:val="both"/>
        <w:rPr>
          <w:rFonts w:hint="eastAsia" w:ascii="楷体" w:hAnsi="楷体" w:eastAsia="楷体" w:cs="楷体"/>
          <w:color w:val="333333"/>
          <w:spacing w:val="8"/>
          <w:u w:val="single"/>
          <w:shd w:val="clear" w:fill="FFFFFF"/>
          <w:lang w:val="en-US"/>
        </w:rPr>
      </w:pPr>
      <w:r>
        <w:rPr>
          <w:rFonts w:hint="eastAsia" w:ascii="楷体" w:hAnsi="楷体" w:eastAsia="楷体" w:cs="楷体"/>
          <w:color w:val="333333"/>
          <w:spacing w:val="8"/>
          <w:shd w:val="clear" w:fill="FFFFFF"/>
          <w:lang w:eastAsia="zh-CN"/>
        </w:rPr>
        <w:t>“且将新火试新茶，诗酒趁年华”的意气风发的年少，体验“细看来，不是杨花，点点是离人泪”的离殇，欣赏“回首向来萧瑟处，归去，也无风无也无晴”的洒脱……从而丰富自己的内心，感受到诗和远方的情怀。而非将卷帙浩繁的诗篇打包丢进数据分析软件，让计算机冷冰冰地检索所有文字，最终生成图表，得出结论。</w:t>
      </w:r>
      <w:r>
        <w:rPr>
          <w:rFonts w:hint="eastAsia" w:ascii="楷体" w:hAnsi="楷体" w:eastAsia="楷体" w:cs="楷体"/>
          <w:color w:val="333333"/>
          <w:spacing w:val="8"/>
          <w:u w:val="single"/>
          <w:shd w:val="clear" w:fill="FFFFFF"/>
          <w:lang w:eastAsia="zh-CN"/>
        </w:rPr>
        <w:t>研究文学在大数据工具的“帮助”下，被简化成解数学题，何来情怀与熏陶？文学的意义又何处寻觅？</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u w:val="single"/>
          <w:shd w:val="clear" w:fill="FFFFFF"/>
          <w:lang w:val="en-US"/>
        </w:rPr>
      </w:pPr>
      <w:r>
        <w:rPr>
          <w:rFonts w:hint="eastAsia" w:ascii="楷体" w:hAnsi="楷体" w:eastAsia="楷体" w:cs="楷体"/>
          <w:color w:val="333333"/>
          <w:spacing w:val="8"/>
          <w:shd w:val="clear" w:fill="FFFFFF"/>
          <w:lang w:eastAsia="zh-CN"/>
        </w:rPr>
        <w:t>　诚然</w:t>
      </w:r>
      <w:r>
        <w:rPr>
          <w:rFonts w:hint="eastAsia" w:ascii="楷体" w:hAnsi="楷体" w:eastAsia="楷体" w:cs="楷体"/>
          <w:color w:val="333333"/>
          <w:spacing w:val="8"/>
          <w:u w:val="single"/>
          <w:shd w:val="clear" w:fill="FFFFFF"/>
          <w:lang w:eastAsia="zh-CN"/>
        </w:rPr>
        <w:t>，对于苏轼的遣词造句，对于苏轼的成就，大数据分析固有其意义所在，量化分析</w:t>
      </w:r>
    </w:p>
    <w:p>
      <w:pPr>
        <w:pStyle w:val="3"/>
        <w:widowControl/>
        <w:shd w:val="clear" w:fill="FFFFFF"/>
        <w:spacing w:line="240" w:lineRule="atLeast"/>
        <w:ind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u w:val="single"/>
          <w:shd w:val="clear" w:fill="FFFFFF"/>
          <w:lang w:eastAsia="zh-CN"/>
        </w:rPr>
        <w:t>固然能大大提升速度，提高精准性。</w:t>
      </w:r>
      <w:r>
        <w:rPr>
          <w:rFonts w:hint="eastAsia" w:ascii="楷体" w:hAnsi="楷体" w:eastAsia="楷体" w:cs="楷体"/>
          <w:color w:val="333333"/>
          <w:spacing w:val="8"/>
          <w:shd w:val="clear" w:fill="FFFFFF"/>
          <w:lang w:eastAsia="zh-CN"/>
        </w:rPr>
        <w:t>文学研究，套入“大数据公式”得出的解是对的，是精准的。</w:t>
      </w:r>
      <w:r>
        <w:rPr>
          <w:rFonts w:hint="eastAsia" w:ascii="楷体" w:hAnsi="楷体" w:eastAsia="楷体" w:cs="楷体"/>
          <w:color w:val="333333"/>
          <w:spacing w:val="8"/>
          <w:u w:val="double"/>
          <w:shd w:val="clear" w:fill="FFFFFF"/>
          <w:lang w:eastAsia="zh-CN"/>
        </w:rPr>
        <w:t>但是</w:t>
      </w:r>
      <w:r>
        <w:rPr>
          <w:rFonts w:hint="eastAsia" w:ascii="楷体" w:hAnsi="楷体" w:eastAsia="楷体" w:cs="楷体"/>
          <w:color w:val="333333"/>
          <w:spacing w:val="8"/>
          <w:u w:val="single"/>
          <w:shd w:val="clear" w:fill="FFFFFF"/>
          <w:lang w:eastAsia="zh-CN"/>
        </w:rPr>
        <w:t>文学研究，更重要的是过程，而不是结论。文学研究的过程中，沉浸到文学作品中，一次次忘我的那些时段，我们感知不到时间，我们感知不到除了文学以外的其他事物，唯有那灵魂与灵魂的交融。</w:t>
      </w:r>
      <w:r>
        <w:rPr>
          <w:rFonts w:hint="eastAsia" w:ascii="楷体" w:hAnsi="楷体" w:eastAsia="楷体" w:cs="楷体"/>
          <w:color w:val="333333"/>
          <w:spacing w:val="8"/>
          <w:shd w:val="clear" w:fill="FFFFFF"/>
          <w:lang w:eastAsia="zh-CN"/>
        </w:rPr>
        <w:t>如此研究之过程，岂是其他工具所能取代？如此之情怀，岂是冰冷的数字所能给予？</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　“高楼大厦夺走了地平线，灰蒙蒙的尘霾，空气中老有油乎乎的腻感，即使你捂起耳朵，</w:t>
      </w:r>
    </w:p>
    <w:p>
      <w:pPr>
        <w:pStyle w:val="3"/>
        <w:widowControl/>
        <w:shd w:val="clear" w:fill="FFFFFF"/>
        <w:spacing w:line="240" w:lineRule="atLeast"/>
        <w:ind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也挡不住车流的喇叭，没有旷野远山，没有庄稼地，只有牛角一样粗硬的黑水泥和钢化砖。”信息时代下，人类的生活也建立起了一座座无形的高楼大厦，生活的旷野远山早已被信息的水泥森林取而代之，数据的车流在生活的各个角落越来越拥挤。</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　我们应该警醒，莫让文学，也成了信息时代的又一个古典之殇。</w:t>
      </w:r>
    </w:p>
    <w:p>
      <w:pPr>
        <w:pStyle w:val="3"/>
        <w:widowControl/>
        <w:shd w:val="clear" w:fill="FFFFFF"/>
        <w:spacing w:line="240" w:lineRule="atLeast"/>
        <w:ind w:right="240"/>
        <w:jc w:val="both"/>
        <w:rPr>
          <w:b/>
          <w:bCs w:val="0"/>
          <w:color w:val="000000"/>
          <w:spacing w:val="8"/>
          <w:shd w:val="clear" w:fill="FFFFFF"/>
          <w:lang w:val="en-US"/>
        </w:rPr>
      </w:pPr>
      <w:r>
        <w:rPr>
          <w:b/>
          <w:bCs w:val="0"/>
          <w:color w:val="000000"/>
          <w:spacing w:val="8"/>
          <w:shd w:val="clear" w:fill="FFFFFF"/>
          <w:lang w:eastAsia="zh-CN"/>
        </w:rPr>
        <w:t>相关名句选萃</w:t>
      </w:r>
    </w:p>
    <w:p>
      <w:pPr>
        <w:pStyle w:val="3"/>
        <w:widowControl/>
        <w:shd w:val="clear" w:fill="FFFFFF"/>
        <w:spacing w:line="240" w:lineRule="atLeast"/>
        <w:ind w:left="0" w:right="240" w:firstLine="512" w:firstLineChars="200"/>
        <w:jc w:val="both"/>
        <w:rPr>
          <w:color w:val="000000"/>
          <w:shd w:val="clear" w:fill="FFFFFF"/>
          <w:lang w:val="en-US"/>
        </w:rPr>
      </w:pPr>
      <w:r>
        <w:rPr>
          <w:color w:val="333333"/>
          <w:spacing w:val="8"/>
          <w:shd w:val="clear" w:fill="FFFFFF"/>
          <w:lang w:eastAsia="zh-CN"/>
        </w:rPr>
        <w:t>你的问题主要在于读书不多而想得太多。</w:t>
      </w:r>
      <w:r>
        <w:rPr>
          <w:rStyle w:val="6"/>
          <w:rFonts w:hint="eastAsia" w:ascii="宋体" w:hAnsi="宋体" w:eastAsia="宋体" w:cs="宋体"/>
          <w:color w:val="000000"/>
          <w:shd w:val="clear" w:fill="FFFFFF"/>
          <w:lang w:val="en-US"/>
        </w:rPr>
        <w:t>-----</w:t>
      </w:r>
      <w:r>
        <w:rPr>
          <w:rStyle w:val="6"/>
          <w:rFonts w:hint="eastAsia" w:ascii="宋体" w:hAnsi="宋体" w:eastAsia="宋体" w:cs="宋体"/>
          <w:color w:val="000000"/>
          <w:shd w:val="clear" w:fill="FFFFFF"/>
          <w:lang w:eastAsia="zh-CN"/>
        </w:rPr>
        <w:t>杨</w:t>
      </w:r>
      <w:r>
        <w:rPr>
          <w:rStyle w:val="6"/>
          <w:rFonts w:hint="eastAsia" w:ascii="宋体" w:hAnsi="宋体" w:eastAsia="宋体" w:cs="宋体"/>
          <w:color w:val="000000"/>
          <w:spacing w:val="8"/>
          <w:shd w:val="clear" w:fill="FFFFFF"/>
          <w:lang w:eastAsia="zh-CN"/>
        </w:rPr>
        <w:t>绛</w:t>
      </w:r>
    </w:p>
    <w:p>
      <w:pPr>
        <w:pStyle w:val="3"/>
        <w:widowControl/>
        <w:shd w:val="clear" w:fill="FFFFFF"/>
        <w:spacing w:line="240" w:lineRule="atLeast"/>
        <w:ind w:left="0" w:right="240" w:firstLine="512" w:firstLineChars="200"/>
        <w:jc w:val="both"/>
        <w:rPr>
          <w:color w:val="000000"/>
          <w:shd w:val="clear" w:fill="FFFFFF"/>
          <w:lang w:val="en-US"/>
        </w:rPr>
      </w:pPr>
      <w:r>
        <w:rPr>
          <w:color w:val="333333"/>
          <w:spacing w:val="8"/>
          <w:shd w:val="clear" w:fill="FFFFFF"/>
          <w:lang w:eastAsia="zh-CN"/>
        </w:rPr>
        <w:t>走好选择的路，别选择好走的路，你才能拥有真正的自己。</w:t>
      </w:r>
      <w:r>
        <w:rPr>
          <w:rStyle w:val="6"/>
          <w:rFonts w:hint="eastAsia" w:ascii="宋体" w:hAnsi="宋体" w:eastAsia="宋体" w:cs="宋体"/>
          <w:color w:val="000000"/>
          <w:shd w:val="clear" w:fill="FFFFFF"/>
          <w:lang w:val="en-US"/>
        </w:rPr>
        <w:t>-----</w:t>
      </w:r>
      <w:r>
        <w:rPr>
          <w:rStyle w:val="6"/>
          <w:rFonts w:hint="eastAsia" w:ascii="宋体" w:hAnsi="宋体" w:eastAsia="宋体" w:cs="宋体"/>
          <w:color w:val="000000"/>
          <w:shd w:val="clear" w:fill="FFFFFF"/>
          <w:lang w:eastAsia="zh-CN"/>
        </w:rPr>
        <w:t>杨</w:t>
      </w:r>
      <w:r>
        <w:rPr>
          <w:rStyle w:val="6"/>
          <w:rFonts w:hint="eastAsia" w:ascii="宋体" w:hAnsi="宋体" w:eastAsia="宋体" w:cs="宋体"/>
          <w:color w:val="000000"/>
          <w:spacing w:val="8"/>
          <w:shd w:val="clear" w:fill="FFFFFF"/>
          <w:lang w:eastAsia="zh-CN"/>
        </w:rPr>
        <w:t>绛</w:t>
      </w:r>
    </w:p>
    <w:p>
      <w:pPr>
        <w:pStyle w:val="3"/>
        <w:widowControl/>
        <w:shd w:val="clear" w:fill="FFFFFF"/>
        <w:spacing w:line="240" w:lineRule="atLeast"/>
        <w:ind w:left="0" w:right="240" w:firstLine="512" w:firstLineChars="200"/>
        <w:jc w:val="both"/>
        <w:rPr>
          <w:color w:val="000000"/>
          <w:shd w:val="clear" w:fill="FFFFFF"/>
          <w:lang w:val="en-US"/>
        </w:rPr>
      </w:pPr>
      <w:r>
        <w:rPr>
          <w:color w:val="333333"/>
          <w:spacing w:val="8"/>
          <w:shd w:val="clear" w:fill="FFFFFF"/>
          <w:lang w:eastAsia="zh-CN"/>
        </w:rPr>
        <w:t>年轻的时候，以为不读书不足以了解人生，直到后来才发现如果不了解人生，是读不懂书的。读书的意义大概就是用生活所感去读书，</w:t>
      </w:r>
      <w:r>
        <w:rPr>
          <w:color w:val="000000"/>
          <w:spacing w:val="8"/>
          <w:shd w:val="clear" w:fill="FFFFFF"/>
          <w:lang w:eastAsia="zh-CN"/>
        </w:rPr>
        <w:t>用读书所得去生活吧。</w:t>
      </w:r>
      <w:r>
        <w:rPr>
          <w:rStyle w:val="6"/>
          <w:rFonts w:hint="eastAsia" w:ascii="宋体" w:hAnsi="宋体" w:eastAsia="宋体" w:cs="宋体"/>
          <w:color w:val="000000"/>
          <w:shd w:val="clear" w:fill="FFFFFF"/>
          <w:lang w:val="en-US"/>
        </w:rPr>
        <w:t>-----</w:t>
      </w:r>
      <w:r>
        <w:rPr>
          <w:rStyle w:val="6"/>
          <w:rFonts w:hint="eastAsia" w:ascii="宋体" w:hAnsi="宋体" w:eastAsia="宋体" w:cs="宋体"/>
          <w:color w:val="000000"/>
          <w:shd w:val="clear" w:fill="FFFFFF"/>
          <w:lang w:eastAsia="zh-CN"/>
        </w:rPr>
        <w:t>杨</w:t>
      </w:r>
      <w:r>
        <w:rPr>
          <w:rStyle w:val="6"/>
          <w:rFonts w:hint="eastAsia" w:ascii="宋体" w:hAnsi="宋体" w:eastAsia="宋体" w:cs="宋体"/>
          <w:color w:val="000000"/>
          <w:spacing w:val="8"/>
          <w:shd w:val="clear" w:fill="FFFFFF"/>
          <w:lang w:eastAsia="zh-CN"/>
        </w:rPr>
        <w:t>绛</w:t>
      </w:r>
    </w:p>
    <w:p>
      <w:pPr>
        <w:pStyle w:val="3"/>
        <w:widowControl/>
        <w:shd w:val="clear" w:fill="FFFFFF"/>
        <w:spacing w:line="240" w:lineRule="atLeast"/>
        <w:ind w:left="0" w:right="240" w:firstLine="512" w:firstLineChars="200"/>
        <w:jc w:val="both"/>
        <w:rPr>
          <w:color w:val="000000"/>
          <w:shd w:val="clear" w:fill="FFFFFF"/>
          <w:lang w:val="en-US"/>
        </w:rPr>
      </w:pPr>
      <w:r>
        <w:rPr>
          <w:color w:val="333333"/>
          <w:spacing w:val="8"/>
          <w:shd w:val="clear" w:fill="FFFFFF"/>
          <w:lang w:eastAsia="zh-CN"/>
        </w:rPr>
        <w:t>人活一世，就像作一首诗，你的成功与失败都是那片片诗情，点点诗意。</w:t>
      </w:r>
      <w:r>
        <w:rPr>
          <w:rStyle w:val="6"/>
          <w:rFonts w:hint="eastAsia" w:ascii="宋体" w:hAnsi="宋体" w:eastAsia="宋体" w:cs="宋体"/>
          <w:color w:val="000000"/>
          <w:shd w:val="clear" w:fill="FFFFFF"/>
          <w:lang w:val="en-US"/>
        </w:rPr>
        <w:t>-----</w:t>
      </w:r>
      <w:r>
        <w:rPr>
          <w:rStyle w:val="6"/>
          <w:rFonts w:hint="eastAsia" w:ascii="宋体" w:hAnsi="宋体" w:eastAsia="宋体" w:cs="宋体"/>
          <w:color w:val="000000"/>
          <w:shd w:val="clear" w:fill="FFFFFF"/>
          <w:lang w:eastAsia="zh-CN"/>
        </w:rPr>
        <w:t>季羡林</w:t>
      </w:r>
    </w:p>
    <w:p>
      <w:pPr>
        <w:pStyle w:val="3"/>
        <w:widowControl/>
        <w:shd w:val="clear" w:fill="FFFFFF"/>
        <w:spacing w:line="240" w:lineRule="atLeast"/>
        <w:ind w:left="0" w:right="240" w:firstLine="512" w:firstLineChars="200"/>
        <w:jc w:val="both"/>
        <w:rPr>
          <w:color w:val="000000"/>
          <w:shd w:val="clear" w:fill="FFFFFF"/>
          <w:lang w:val="en-US"/>
        </w:rPr>
      </w:pPr>
      <w:r>
        <w:rPr>
          <w:color w:val="333333"/>
          <w:spacing w:val="8"/>
          <w:shd w:val="clear" w:fill="FFFFFF"/>
          <w:lang w:eastAsia="zh-CN"/>
        </w:rPr>
        <w:t>如果读书也能算是一个嗜好的话，我的唯一嗜好就是读书。人必须读书，才能继承和发扬前人的智慧。人类之所以能进步，靠的就是能读书又写书的本领。</w:t>
      </w:r>
      <w:r>
        <w:rPr>
          <w:rStyle w:val="6"/>
          <w:rFonts w:hint="eastAsia" w:ascii="宋体" w:hAnsi="宋体" w:eastAsia="宋体" w:cs="宋体"/>
          <w:color w:val="000000"/>
          <w:shd w:val="clear" w:fill="FFFFFF"/>
          <w:lang w:val="en-US"/>
        </w:rPr>
        <w:t>-----</w:t>
      </w:r>
      <w:r>
        <w:rPr>
          <w:rStyle w:val="6"/>
          <w:rFonts w:hint="eastAsia" w:ascii="宋体" w:hAnsi="宋体" w:eastAsia="宋体" w:cs="宋体"/>
          <w:color w:val="000000"/>
          <w:shd w:val="clear" w:fill="FFFFFF"/>
          <w:lang w:eastAsia="zh-CN"/>
        </w:rPr>
        <w:t>季羡林</w:t>
      </w:r>
    </w:p>
    <w:p>
      <w:pPr>
        <w:pStyle w:val="3"/>
        <w:widowControl/>
        <w:shd w:val="clear" w:fill="FFFFFF"/>
        <w:spacing w:line="240" w:lineRule="atLeast"/>
        <w:ind w:left="0" w:right="240" w:firstLine="512" w:firstLineChars="200"/>
        <w:jc w:val="both"/>
        <w:rPr>
          <w:color w:val="333333"/>
          <w:spacing w:val="8"/>
          <w:shd w:val="clear" w:fill="FFFFFF"/>
          <w:lang w:val="en-US"/>
        </w:rPr>
      </w:pPr>
      <w:r>
        <w:rPr>
          <w:color w:val="333333"/>
          <w:spacing w:val="8"/>
          <w:shd w:val="clear" w:fill="FFFFFF"/>
          <w:lang w:eastAsia="zh-CN"/>
        </w:rPr>
        <w:t>成功的花，人们只惊羡她现时的明艳！然而当初她的芽儿，漫透了奋斗的泪泉，洒遍了牺牲的血雨。</w:t>
      </w:r>
    </w:p>
    <w:p>
      <w:pPr>
        <w:pStyle w:val="3"/>
        <w:widowControl/>
        <w:shd w:val="clear" w:fill="FFFFFF"/>
        <w:spacing w:line="240" w:lineRule="atLeast"/>
        <w:ind w:left="0" w:right="240" w:firstLine="9156" w:firstLineChars="3800"/>
        <w:jc w:val="both"/>
        <w:rPr>
          <w:color w:val="000000"/>
          <w:shd w:val="clear" w:fill="FFFFFF"/>
          <w:lang w:val="en-US"/>
        </w:rPr>
      </w:pPr>
      <w:r>
        <w:rPr>
          <w:rStyle w:val="6"/>
          <w:rFonts w:hint="eastAsia" w:ascii="宋体" w:hAnsi="宋体" w:eastAsia="宋体" w:cs="宋体"/>
          <w:color w:val="000000"/>
          <w:shd w:val="clear" w:fill="FFFFFF"/>
          <w:lang w:val="en-US"/>
        </w:rPr>
        <w:t>----</w:t>
      </w:r>
      <w:r>
        <w:rPr>
          <w:rStyle w:val="6"/>
          <w:rFonts w:hint="eastAsia" w:ascii="宋体" w:hAnsi="宋体" w:eastAsia="宋体" w:cs="宋体"/>
          <w:color w:val="000000"/>
          <w:shd w:val="clear" w:fill="FFFFFF"/>
          <w:lang w:eastAsia="zh-CN"/>
        </w:rPr>
        <w:t>冰心</w:t>
      </w:r>
    </w:p>
    <w:p>
      <w:pPr>
        <w:pStyle w:val="3"/>
        <w:widowControl/>
        <w:shd w:val="clear" w:fill="FFFFFF"/>
        <w:spacing w:line="240" w:lineRule="atLeast"/>
        <w:ind w:left="0" w:right="240" w:firstLine="512" w:firstLineChars="200"/>
        <w:jc w:val="both"/>
        <w:rPr>
          <w:color w:val="000000"/>
          <w:shd w:val="clear" w:fill="FFFFFF"/>
          <w:lang w:val="en-US"/>
        </w:rPr>
      </w:pPr>
      <w:r>
        <w:rPr>
          <w:color w:val="333333"/>
          <w:spacing w:val="8"/>
          <w:shd w:val="clear" w:fill="FFFFFF"/>
          <w:lang w:eastAsia="zh-CN"/>
        </w:rPr>
        <w:t>墙脚的花，你孤芳自赏时，天地便小了。</w:t>
      </w:r>
      <w:r>
        <w:rPr>
          <w:rStyle w:val="6"/>
          <w:rFonts w:hint="eastAsia" w:ascii="宋体" w:hAnsi="宋体" w:eastAsia="宋体" w:cs="宋体"/>
          <w:color w:val="000000"/>
          <w:shd w:val="clear" w:fill="FFFFFF"/>
          <w:lang w:val="en-US"/>
        </w:rPr>
        <w:t>-----</w:t>
      </w:r>
      <w:r>
        <w:rPr>
          <w:rStyle w:val="6"/>
          <w:rFonts w:hint="eastAsia" w:ascii="宋体" w:hAnsi="宋体" w:eastAsia="宋体" w:cs="宋体"/>
          <w:color w:val="000000"/>
          <w:shd w:val="clear" w:fill="FFFFFF"/>
          <w:lang w:eastAsia="zh-CN"/>
        </w:rPr>
        <w:t>冰心</w:t>
      </w:r>
    </w:p>
    <w:p>
      <w:pPr>
        <w:pStyle w:val="3"/>
        <w:widowControl/>
        <w:shd w:val="clear" w:fill="FFFFFF"/>
        <w:spacing w:line="240" w:lineRule="atLeast"/>
        <w:ind w:left="0" w:right="240" w:firstLine="512" w:firstLineChars="200"/>
        <w:jc w:val="both"/>
        <w:rPr>
          <w:color w:val="000000"/>
          <w:shd w:val="clear" w:fill="FFFFFF"/>
          <w:lang w:val="en-US"/>
        </w:rPr>
      </w:pPr>
      <w:r>
        <w:rPr>
          <w:color w:val="333333"/>
          <w:spacing w:val="8"/>
          <w:shd w:val="clear" w:fill="FFFFFF"/>
          <w:lang w:eastAsia="zh-CN"/>
        </w:rPr>
        <w:t>无目的读书是散步，而不是学习。</w:t>
      </w:r>
      <w:r>
        <w:rPr>
          <w:rStyle w:val="6"/>
          <w:rFonts w:hint="eastAsia" w:ascii="宋体" w:hAnsi="宋体" w:eastAsia="宋体" w:cs="宋体"/>
          <w:color w:val="000000"/>
          <w:shd w:val="clear" w:fill="FFFFFF"/>
          <w:lang w:val="en-US"/>
        </w:rPr>
        <w:t>-----</w:t>
      </w:r>
      <w:r>
        <w:rPr>
          <w:rStyle w:val="6"/>
          <w:rFonts w:hint="eastAsia" w:ascii="宋体" w:hAnsi="宋体" w:eastAsia="宋体" w:cs="宋体"/>
          <w:color w:val="000000"/>
          <w:shd w:val="clear" w:fill="FFFFFF"/>
          <w:lang w:eastAsia="zh-CN"/>
        </w:rPr>
        <w:t>胡适</w:t>
      </w:r>
    </w:p>
    <w:p>
      <w:pPr>
        <w:pStyle w:val="3"/>
        <w:widowControl/>
        <w:shd w:val="clear" w:fill="FFFFFF"/>
        <w:spacing w:line="240" w:lineRule="atLeast"/>
        <w:ind w:left="0" w:right="240" w:firstLine="512" w:firstLineChars="200"/>
        <w:jc w:val="both"/>
        <w:rPr>
          <w:color w:val="333333"/>
          <w:spacing w:val="8"/>
          <w:shd w:val="clear" w:fill="FFFFFF"/>
          <w:lang w:val="en-US"/>
        </w:rPr>
      </w:pPr>
      <w:r>
        <w:rPr>
          <w:color w:val="333333"/>
          <w:spacing w:val="8"/>
          <w:shd w:val="clear" w:fill="FFFFFF"/>
          <w:lang w:eastAsia="zh-CN"/>
        </w:rPr>
        <w:t>我们要深信</w:t>
      </w:r>
      <w:r>
        <w:rPr>
          <w:color w:val="333333"/>
          <w:spacing w:val="8"/>
          <w:shd w:val="clear" w:fill="FFFFFF"/>
          <w:lang w:val="en-US"/>
        </w:rPr>
        <w:t>:</w:t>
      </w:r>
      <w:r>
        <w:rPr>
          <w:color w:val="333333"/>
          <w:spacing w:val="8"/>
          <w:shd w:val="clear" w:fill="FFFFFF"/>
          <w:lang w:eastAsia="zh-CN"/>
        </w:rPr>
        <w:t>今日的失败，都由于过去的不努力。我们要深信</w:t>
      </w:r>
      <w:r>
        <w:rPr>
          <w:color w:val="333333"/>
          <w:spacing w:val="8"/>
          <w:shd w:val="clear" w:fill="FFFFFF"/>
          <w:lang w:val="en-US"/>
        </w:rPr>
        <w:t>:</w:t>
      </w:r>
      <w:r>
        <w:rPr>
          <w:color w:val="333333"/>
          <w:spacing w:val="8"/>
          <w:shd w:val="clear" w:fill="FFFFFF"/>
          <w:lang w:eastAsia="zh-CN"/>
        </w:rPr>
        <w:t>今日的努力，必定有将来的大收。</w:t>
      </w:r>
    </w:p>
    <w:p>
      <w:pPr>
        <w:pStyle w:val="3"/>
        <w:widowControl/>
        <w:shd w:val="clear" w:fill="FFFFFF"/>
        <w:spacing w:line="240" w:lineRule="atLeast"/>
        <w:ind w:left="0" w:right="240" w:firstLine="9156" w:firstLineChars="3800"/>
        <w:jc w:val="both"/>
        <w:rPr>
          <w:color w:val="000000"/>
          <w:shd w:val="clear" w:fill="FFFFFF"/>
          <w:lang w:val="en-US"/>
        </w:rPr>
      </w:pPr>
      <w:r>
        <w:rPr>
          <w:rStyle w:val="6"/>
          <w:rFonts w:hint="eastAsia" w:ascii="宋体" w:hAnsi="宋体" w:eastAsia="宋体" w:cs="宋体"/>
          <w:color w:val="000000"/>
          <w:shd w:val="clear" w:fill="FFFFFF"/>
          <w:lang w:val="en-US"/>
        </w:rPr>
        <w:t>----</w:t>
      </w:r>
      <w:r>
        <w:rPr>
          <w:rStyle w:val="6"/>
          <w:rFonts w:hint="eastAsia" w:ascii="宋体" w:hAnsi="宋体" w:eastAsia="宋体" w:cs="宋体"/>
          <w:color w:val="000000"/>
          <w:shd w:val="clear" w:fill="FFFFFF"/>
          <w:lang w:eastAsia="zh-CN"/>
        </w:rPr>
        <w:t>胡适</w:t>
      </w:r>
    </w:p>
    <w:p>
      <w:pPr>
        <w:pStyle w:val="3"/>
        <w:widowControl/>
        <w:shd w:val="clear" w:fill="FFFFFF"/>
        <w:spacing w:line="240" w:lineRule="atLeast"/>
        <w:ind w:left="0" w:right="240" w:firstLine="512" w:firstLineChars="200"/>
        <w:jc w:val="both"/>
        <w:rPr>
          <w:color w:val="333333"/>
          <w:spacing w:val="8"/>
          <w:shd w:val="clear" w:fill="FFFFFF"/>
          <w:lang w:val="en-US"/>
        </w:rPr>
      </w:pPr>
      <w:r>
        <w:rPr>
          <w:color w:val="333333"/>
          <w:spacing w:val="8"/>
          <w:shd w:val="clear" w:fill="FFFFFF"/>
          <w:lang w:eastAsia="zh-CN"/>
        </w:rPr>
        <w:t>我之所以写作，不是我有才华，而是我有感情。</w:t>
      </w:r>
      <w:r>
        <w:rPr>
          <w:rStyle w:val="6"/>
          <w:rFonts w:hint="eastAsia" w:ascii="宋体" w:hAnsi="宋体" w:eastAsia="宋体" w:cs="宋体"/>
          <w:color w:val="000000"/>
          <w:shd w:val="clear" w:fill="FFFFFF"/>
          <w:lang w:val="en-US"/>
        </w:rPr>
        <w:t>-----</w:t>
      </w:r>
      <w:r>
        <w:rPr>
          <w:rStyle w:val="6"/>
          <w:rFonts w:hint="eastAsia" w:ascii="宋体" w:hAnsi="宋体" w:eastAsia="宋体" w:cs="宋体"/>
          <w:color w:val="000000"/>
          <w:shd w:val="clear" w:fill="FFFFFF"/>
          <w:lang w:eastAsia="zh-CN"/>
        </w:rPr>
        <w:t>巴金</w:t>
      </w:r>
    </w:p>
    <w:p>
      <w:pPr>
        <w:pStyle w:val="3"/>
        <w:widowControl/>
        <w:shd w:val="clear" w:fill="FFFFFF"/>
        <w:spacing w:line="240" w:lineRule="atLeast"/>
        <w:ind w:left="0" w:right="240" w:firstLine="512" w:firstLineChars="200"/>
        <w:jc w:val="both"/>
        <w:rPr>
          <w:color w:val="333333"/>
          <w:spacing w:val="8"/>
          <w:shd w:val="clear" w:fill="FFFFFF"/>
          <w:lang w:val="en-US"/>
        </w:rPr>
      </w:pPr>
      <w:r>
        <w:rPr>
          <w:color w:val="333333"/>
          <w:spacing w:val="8"/>
          <w:shd w:val="clear" w:fill="FFFFFF"/>
          <w:lang w:eastAsia="zh-CN"/>
        </w:rPr>
        <w:t>只有愚昧无知的人才会随便读到一部作品就全盘接受，因为他头脑空空，装得下许多东西。</w:t>
      </w:r>
    </w:p>
    <w:p>
      <w:pPr>
        <w:pStyle w:val="3"/>
        <w:widowControl/>
        <w:shd w:val="clear" w:fill="FFFFFF"/>
        <w:spacing w:line="240" w:lineRule="atLeast"/>
        <w:ind w:left="0" w:right="240" w:firstLine="9156" w:firstLineChars="3800"/>
        <w:jc w:val="both"/>
        <w:rPr>
          <w:color w:val="333333"/>
          <w:spacing w:val="8"/>
          <w:shd w:val="clear" w:fill="FFFFFF"/>
          <w:lang w:val="en-US"/>
        </w:rPr>
      </w:pPr>
      <w:r>
        <w:rPr>
          <w:rStyle w:val="6"/>
          <w:rFonts w:hint="eastAsia" w:ascii="宋体" w:hAnsi="宋体" w:eastAsia="宋体" w:cs="宋体"/>
          <w:color w:val="000000"/>
          <w:shd w:val="clear" w:fill="FFFFFF"/>
          <w:lang w:val="en-US"/>
        </w:rPr>
        <w:t>----</w:t>
      </w:r>
      <w:r>
        <w:rPr>
          <w:rStyle w:val="6"/>
          <w:rFonts w:hint="eastAsia" w:ascii="宋体" w:hAnsi="宋体" w:eastAsia="宋体" w:cs="宋体"/>
          <w:color w:val="000000"/>
          <w:shd w:val="clear" w:fill="FFFFFF"/>
          <w:lang w:eastAsia="zh-CN"/>
        </w:rPr>
        <w:t>巴金</w:t>
      </w:r>
    </w:p>
    <w:p>
      <w:pPr>
        <w:pStyle w:val="3"/>
        <w:widowControl/>
        <w:shd w:val="clear" w:fill="FFFFFF"/>
        <w:spacing w:line="240" w:lineRule="atLeast"/>
        <w:ind w:left="0" w:right="240" w:firstLine="452" w:firstLineChars="200"/>
        <w:jc w:val="both"/>
        <w:rPr>
          <w:color w:val="000000"/>
          <w:sz w:val="21"/>
          <w:szCs w:val="21"/>
          <w:shd w:val="clear" w:fill="FFFFFF"/>
          <w:lang w:val="en-US"/>
        </w:rPr>
      </w:pPr>
      <w:r>
        <w:rPr>
          <w:color w:val="333333"/>
          <w:spacing w:val="8"/>
          <w:sz w:val="21"/>
          <w:szCs w:val="21"/>
          <w:shd w:val="clear" w:fill="FFFFFF"/>
          <w:lang w:eastAsia="zh-CN"/>
        </w:rPr>
        <w:t>一个人彻悟的程度，恰等于他所受痛苦的深度。</w:t>
      </w:r>
      <w:r>
        <w:rPr>
          <w:rStyle w:val="6"/>
          <w:rFonts w:hint="eastAsia" w:ascii="宋体" w:hAnsi="宋体" w:eastAsia="宋体" w:cs="宋体"/>
          <w:color w:val="000000"/>
          <w:sz w:val="21"/>
          <w:szCs w:val="21"/>
          <w:shd w:val="clear" w:fill="FFFFFF"/>
          <w:lang w:val="en-US"/>
        </w:rPr>
        <w:t>-----</w:t>
      </w:r>
      <w:r>
        <w:rPr>
          <w:rStyle w:val="6"/>
          <w:rFonts w:hint="eastAsia" w:ascii="宋体" w:hAnsi="宋体" w:eastAsia="宋体" w:cs="宋体"/>
          <w:color w:val="000000"/>
          <w:sz w:val="21"/>
          <w:szCs w:val="21"/>
          <w:shd w:val="clear" w:fill="FFFFFF"/>
          <w:lang w:eastAsia="zh-CN"/>
        </w:rPr>
        <w:t>林语堂</w:t>
      </w:r>
    </w:p>
    <w:p>
      <w:pPr>
        <w:pStyle w:val="3"/>
        <w:widowControl/>
        <w:shd w:val="clear" w:fill="FFFFFF"/>
        <w:spacing w:line="240" w:lineRule="atLeast"/>
        <w:ind w:right="240" w:firstLine="452" w:firstLineChars="200"/>
        <w:jc w:val="both"/>
        <w:rPr>
          <w:color w:val="000000"/>
          <w:sz w:val="21"/>
          <w:szCs w:val="21"/>
          <w:shd w:val="clear" w:fill="FFFFFF"/>
          <w:lang w:val="en-US"/>
        </w:rPr>
      </w:pPr>
      <w:r>
        <w:rPr>
          <w:color w:val="333333"/>
          <w:spacing w:val="8"/>
          <w:sz w:val="21"/>
          <w:szCs w:val="21"/>
          <w:shd w:val="clear" w:fill="FFFFFF"/>
          <w:lang w:eastAsia="zh-CN"/>
        </w:rPr>
        <w:t>识不足则多虑，威不足则多怒，信不足则多言。</w:t>
      </w:r>
      <w:r>
        <w:rPr>
          <w:rStyle w:val="6"/>
          <w:rFonts w:hint="eastAsia" w:ascii="宋体" w:hAnsi="宋体" w:eastAsia="宋体" w:cs="宋体"/>
          <w:color w:val="000000"/>
          <w:sz w:val="21"/>
          <w:szCs w:val="21"/>
          <w:shd w:val="clear" w:fill="FFFFFF"/>
          <w:lang w:val="en-US"/>
        </w:rPr>
        <w:t>-----</w:t>
      </w:r>
      <w:r>
        <w:rPr>
          <w:rStyle w:val="6"/>
          <w:rFonts w:hint="eastAsia" w:ascii="宋体" w:hAnsi="宋体" w:eastAsia="宋体" w:cs="宋体"/>
          <w:color w:val="000000"/>
          <w:sz w:val="21"/>
          <w:szCs w:val="21"/>
          <w:shd w:val="clear" w:fill="FFFFFF"/>
          <w:lang w:eastAsia="zh-CN"/>
        </w:rPr>
        <w:t>李叔同</w:t>
      </w:r>
    </w:p>
    <w:p>
      <w:pPr>
        <w:rPr>
          <w:rFonts w:hint="eastAsia"/>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1341F"/>
    <w:rsid w:val="0F9C30B3"/>
    <w:rsid w:val="28924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Normal (Web)"/>
    <w:basedOn w:val="1"/>
    <w:qFormat/>
    <w:uiPriority w:val="0"/>
    <w:pPr>
      <w:keepNext w:val="0"/>
      <w:keepLines w:val="0"/>
      <w:widowControl/>
      <w:suppressLineNumbers w:val="0"/>
      <w:spacing w:before="0" w:beforeAutospacing="1" w:after="0" w:afterAutospacing="1" w:line="240" w:lineRule="auto"/>
      <w:ind w:left="0" w:right="0"/>
      <w:jc w:val="left"/>
    </w:pPr>
    <w:rPr>
      <w:rFonts w:hint="eastAsia" w:ascii="宋体" w:hAnsi="宋体" w:eastAsia="宋体" w:cs="宋体"/>
      <w:kern w:val="0"/>
      <w:sz w:val="24"/>
      <w:szCs w:val="24"/>
      <w:lang w:val="en-US" w:eastAsia="zh-CN" w:bidi="ar"/>
    </w:rPr>
  </w:style>
  <w:style w:type="character" w:styleId="6">
    <w:name w:val="Strong"/>
    <w:basedOn w:val="5"/>
    <w:qFormat/>
    <w:uiPriority w:val="0"/>
    <w:rPr>
      <w:b/>
    </w:rPr>
  </w:style>
  <w:style w:type="character" w:customStyle="1" w:styleId="7">
    <w:name w:val="页脚 Char"/>
    <w:basedOn w:val="5"/>
    <w:link w:val="2"/>
    <w:qFormat/>
    <w:uiPriority w:val="0"/>
    <w:rPr>
      <w:rFonts w:hint="default" w:ascii="Calibri" w:hAnsi="Calibri" w:cs="Calibri"/>
      <w:kern w:val="2"/>
      <w:sz w:val="18"/>
      <w:szCs w:val="18"/>
      <w:lang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2020-12-31T02:31:00Z</dcterms:created>
  <dc:creator>Administrator</dc:creator>
  <cp:lastModifiedBy>Administrator</cp:lastModifiedBy>
  <dcterms:modified xsi:type="dcterms:W3CDTF">2020-12-31T02:42:17Z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