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84D" w:rsidRPr="00427E92" w:rsidRDefault="00427E92" w:rsidP="00427E92">
      <w:pPr>
        <w:pStyle w:val="1"/>
        <w:widowControl/>
        <w:shd w:val="clear" w:color="auto" w:fill="FFFFFF"/>
        <w:ind w:right="420"/>
        <w:rPr>
          <w:rFonts w:ascii="微软雅黑" w:eastAsia="微软雅黑" w:hAnsi="微软雅黑" w:cs="微软雅黑"/>
          <w:color w:val="333333"/>
          <w:sz w:val="28"/>
          <w:szCs w:val="28"/>
          <w:shd w:val="clear" w:color="auto" w:fill="FFFFFF"/>
        </w:rPr>
      </w:pPr>
      <w:r w:rsidRPr="00427E92">
        <w:rPr>
          <w:rFonts w:ascii="微软雅黑" w:eastAsia="微软雅黑" w:hAnsi="微软雅黑" w:cs="微软雅黑" w:hint="eastAsia"/>
          <w:b w:val="0"/>
          <w:bCs/>
          <w:color w:val="333333"/>
          <w:sz w:val="28"/>
          <w:szCs w:val="28"/>
          <w:shd w:val="clear" w:color="auto" w:fill="FFFFFF"/>
        </w:rPr>
        <w:t>“停课不停学”美术学科教学资源</w:t>
      </w:r>
    </w:p>
    <w:p w:rsidR="006835FE" w:rsidRPr="00F2284D" w:rsidRDefault="006835FE" w:rsidP="00F2284D">
      <w:pPr>
        <w:jc w:val="center"/>
        <w:rPr>
          <w:b/>
          <w:kern w:val="0"/>
          <w:szCs w:val="21"/>
        </w:rPr>
      </w:pPr>
      <w:r w:rsidRPr="00F2284D">
        <w:rPr>
          <w:b/>
          <w:kern w:val="0"/>
          <w:szCs w:val="21"/>
        </w:rPr>
        <w:t>湘版高中美术《美术鉴赏》模块</w:t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b/>
          <w:kern w:val="0"/>
          <w:szCs w:val="21"/>
        </w:rPr>
        <w:t>第一课《什么是美术作品》预习导案</w:t>
      </w:r>
    </w:p>
    <w:p w:rsidR="006835FE" w:rsidRPr="00F2284D" w:rsidRDefault="006835FE" w:rsidP="00F2284D">
      <w:pPr>
        <w:rPr>
          <w:kern w:val="0"/>
          <w:szCs w:val="21"/>
        </w:rPr>
      </w:pPr>
    </w:p>
    <w:p w:rsidR="006835FE" w:rsidRPr="00F2284D" w:rsidRDefault="006835FE" w:rsidP="00F2284D">
      <w:pPr>
        <w:rPr>
          <w:b/>
          <w:kern w:val="0"/>
          <w:szCs w:val="21"/>
        </w:rPr>
      </w:pPr>
      <w:r w:rsidRPr="00F2284D">
        <w:rPr>
          <w:rFonts w:hint="eastAsia"/>
          <w:b/>
          <w:spacing w:val="30"/>
          <w:kern w:val="0"/>
          <w:szCs w:val="21"/>
        </w:rPr>
        <w:t>一、教学目标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1.</w:t>
      </w:r>
      <w:r w:rsidRPr="00F2284D">
        <w:rPr>
          <w:rFonts w:hint="eastAsia"/>
          <w:kern w:val="0"/>
          <w:szCs w:val="21"/>
        </w:rPr>
        <w:t>通过教学，使学生了解审美观念、形式法则的产生和一般规律，以及美术作品的基本含义。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2.</w:t>
      </w:r>
      <w:r w:rsidRPr="00F2284D">
        <w:rPr>
          <w:rFonts w:hint="eastAsia"/>
          <w:kern w:val="0"/>
          <w:szCs w:val="21"/>
        </w:rPr>
        <w:t>培养用审美的眼光去对待美术作品乃至日常生活中各种物品的意识，提升学生的美术学科核心素养。</w:t>
      </w:r>
    </w:p>
    <w:p w:rsidR="006835FE" w:rsidRPr="00F2284D" w:rsidRDefault="006835FE" w:rsidP="00F2284D">
      <w:pPr>
        <w:rPr>
          <w:b/>
          <w:kern w:val="0"/>
          <w:szCs w:val="21"/>
        </w:rPr>
      </w:pPr>
      <w:r w:rsidRPr="00F2284D">
        <w:rPr>
          <w:rFonts w:hint="eastAsia"/>
          <w:b/>
          <w:spacing w:val="30"/>
          <w:kern w:val="0"/>
          <w:szCs w:val="21"/>
        </w:rPr>
        <w:t>二、重点难点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重点：美的观念和形式法则是如何产生的</w:t>
      </w:r>
      <w:r w:rsidRPr="00F2284D">
        <w:rPr>
          <w:rFonts w:hint="eastAsia"/>
          <w:kern w:val="0"/>
          <w:szCs w:val="21"/>
        </w:rPr>
        <w:t>?</w:t>
      </w:r>
      <w:r w:rsidRPr="00F2284D">
        <w:rPr>
          <w:rFonts w:hint="eastAsia"/>
          <w:kern w:val="0"/>
          <w:szCs w:val="21"/>
        </w:rPr>
        <w:t>美术作品的基本内涵是什么</w:t>
      </w:r>
      <w:r w:rsidRPr="00F2284D">
        <w:rPr>
          <w:rFonts w:hint="eastAsia"/>
          <w:kern w:val="0"/>
          <w:szCs w:val="21"/>
        </w:rPr>
        <w:t>?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难点：如何从生活中去发现美？结合实例明确如何鉴赏美术作品</w:t>
      </w:r>
      <w:r w:rsidRPr="00F2284D">
        <w:rPr>
          <w:rFonts w:hint="eastAsia"/>
          <w:kern w:val="0"/>
          <w:szCs w:val="21"/>
        </w:rPr>
        <w:t>(</w:t>
      </w:r>
      <w:r w:rsidRPr="00F2284D">
        <w:rPr>
          <w:rFonts w:hint="eastAsia"/>
          <w:kern w:val="0"/>
          <w:szCs w:val="21"/>
        </w:rPr>
        <w:t>重要意义</w:t>
      </w:r>
      <w:r w:rsidRPr="00F2284D">
        <w:rPr>
          <w:rFonts w:hint="eastAsia"/>
          <w:kern w:val="0"/>
          <w:szCs w:val="21"/>
        </w:rPr>
        <w:t>)</w:t>
      </w:r>
      <w:r w:rsidRPr="00F2284D">
        <w:rPr>
          <w:rFonts w:hint="eastAsia"/>
          <w:kern w:val="0"/>
          <w:szCs w:val="21"/>
        </w:rPr>
        <w:t>。</w:t>
      </w:r>
    </w:p>
    <w:p w:rsidR="006835FE" w:rsidRPr="00F2284D" w:rsidRDefault="006835FE" w:rsidP="00F2284D">
      <w:pPr>
        <w:rPr>
          <w:b/>
          <w:kern w:val="0"/>
          <w:szCs w:val="21"/>
        </w:rPr>
      </w:pPr>
      <w:r w:rsidRPr="00F2284D">
        <w:rPr>
          <w:rFonts w:hint="eastAsia"/>
          <w:b/>
          <w:spacing w:val="30"/>
          <w:kern w:val="0"/>
          <w:szCs w:val="21"/>
        </w:rPr>
        <w:t>三、教材分析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教材内容主要包括三个层面：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1.</w:t>
      </w:r>
      <w:r w:rsidRPr="00F2284D">
        <w:rPr>
          <w:rFonts w:hint="eastAsia"/>
          <w:kern w:val="0"/>
          <w:szCs w:val="21"/>
        </w:rPr>
        <w:t>审美观念是如何形成的；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2.</w:t>
      </w:r>
      <w:r w:rsidRPr="00F2284D">
        <w:rPr>
          <w:rFonts w:hint="eastAsia"/>
          <w:kern w:val="0"/>
          <w:szCs w:val="21"/>
        </w:rPr>
        <w:t>美术作品的基本含义；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3.</w:t>
      </w:r>
      <w:r w:rsidRPr="00F2284D">
        <w:rPr>
          <w:rFonts w:hint="eastAsia"/>
          <w:kern w:val="0"/>
          <w:szCs w:val="21"/>
        </w:rPr>
        <w:t>美术鉴赏的重要意义。</w:t>
      </w:r>
    </w:p>
    <w:p w:rsidR="006835FE" w:rsidRPr="00F2284D" w:rsidRDefault="006835FE" w:rsidP="00F2284D">
      <w:pPr>
        <w:rPr>
          <w:b/>
          <w:kern w:val="0"/>
          <w:szCs w:val="21"/>
        </w:rPr>
      </w:pPr>
      <w:r w:rsidRPr="00F2284D">
        <w:rPr>
          <w:rFonts w:hint="eastAsia"/>
          <w:b/>
          <w:spacing w:val="30"/>
          <w:kern w:val="0"/>
          <w:szCs w:val="21"/>
        </w:rPr>
        <w:t>四、设计思路</w:t>
      </w:r>
    </w:p>
    <w:p w:rsidR="006835FE" w:rsidRPr="00F2284D" w:rsidRDefault="006835FE" w:rsidP="00F2284D">
      <w:pPr>
        <w:rPr>
          <w:rFonts w:ascii="Microsoft YaHei UI" w:eastAsia="Microsoft YaHei UI" w:hAnsi="Microsoft YaHei UI"/>
          <w:color w:val="333333"/>
          <w:spacing w:val="8"/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本课教学主要鼓励学生参与形式美评判的活动中，感受形式美的法则，从形式美的法则入手，提高鉴赏美术作品的能力。</w:t>
      </w:r>
    </w:p>
    <w:p w:rsidR="006835FE" w:rsidRPr="00F2284D" w:rsidRDefault="006835FE" w:rsidP="00F2284D">
      <w:pPr>
        <w:rPr>
          <w:b/>
          <w:kern w:val="0"/>
          <w:szCs w:val="21"/>
        </w:rPr>
      </w:pPr>
      <w:r w:rsidRPr="00F2284D">
        <w:rPr>
          <w:rFonts w:hint="eastAsia"/>
          <w:b/>
          <w:spacing w:val="30"/>
          <w:kern w:val="0"/>
          <w:szCs w:val="21"/>
        </w:rPr>
        <w:t>五、教学过程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（一）欣赏图片、导入课题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请同学们认真观察教室里的物件，如讲台桌和课桌椅。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思考回答：它们是美术作品吗？</w:t>
      </w:r>
    </w:p>
    <w:p w:rsidR="006835FE" w:rsidRPr="00F2284D" w:rsidRDefault="00B73F95" w:rsidP="00F2284D">
      <w:pPr>
        <w:jc w:val="center"/>
        <w:rPr>
          <w:kern w:val="0"/>
          <w:szCs w:val="21"/>
        </w:rPr>
      </w:pPr>
      <w:r w:rsidRPr="00B73F95">
        <w:rPr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835FE" w:rsidRPr="00F2284D">
        <w:rPr>
          <w:noProof/>
          <w:kern w:val="0"/>
          <w:szCs w:val="21"/>
        </w:rPr>
        <w:drawing>
          <wp:inline distT="0" distB="0" distL="0" distR="0">
            <wp:extent cx="1924050" cy="1770127"/>
            <wp:effectExtent l="19050" t="0" r="0" b="0"/>
            <wp:docPr id="68" name="图片 68" descr="C:\Users\Administrator\Documents\WeChat Files\wxid_q7h0mifzmiih21\FileStorage\Temp\4f65b520b0f536fa703537d6e45d2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istrator\Documents\WeChat Files\wxid_q7h0mifzmiih21\FileStorage\Temp\4f65b520b0f536fa703537d6e45d23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30" cy="177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ascii="楷体" w:eastAsia="楷体" w:hAnsi="楷体" w:hint="eastAsia"/>
          <w:kern w:val="0"/>
          <w:szCs w:val="21"/>
        </w:rPr>
        <w:t>讲台桌</w:t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lastRenderedPageBreak/>
        <w:drawing>
          <wp:inline distT="0" distB="0" distL="0" distR="0">
            <wp:extent cx="2238375" cy="1869581"/>
            <wp:effectExtent l="19050" t="0" r="9525" b="0"/>
            <wp:docPr id="73" name="图片 73" descr="C:\Users\Administrator\Documents\WeChat Files\wxid_q7h0mifzmiih21\FileStorage\Temp\09a2c2f276de00e88251f938931c1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Documents\WeChat Files\wxid_q7h0mifzmiih21\FileStorage\Temp\09a2c2f276de00e88251f938931c1d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43" cy="187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ascii="楷体" w:eastAsia="楷体" w:hAnsi="楷体" w:hint="eastAsia"/>
          <w:kern w:val="0"/>
          <w:szCs w:val="21"/>
        </w:rPr>
        <w:t>课桌椅</w:t>
      </w:r>
    </w:p>
    <w:p w:rsidR="006835FE" w:rsidRPr="00F2284D" w:rsidRDefault="006835FE" w:rsidP="00F2284D">
      <w:pPr>
        <w:rPr>
          <w:b/>
          <w:kern w:val="0"/>
          <w:szCs w:val="21"/>
        </w:rPr>
      </w:pPr>
      <w:r w:rsidRPr="00F2284D">
        <w:rPr>
          <w:rFonts w:hint="eastAsia"/>
          <w:spacing w:val="15"/>
          <w:kern w:val="0"/>
          <w:szCs w:val="21"/>
        </w:rPr>
        <w:t xml:space="preserve">  </w:t>
      </w:r>
      <w:r w:rsidRPr="00F2284D">
        <w:rPr>
          <w:rFonts w:hint="eastAsia"/>
          <w:b/>
          <w:kern w:val="0"/>
          <w:szCs w:val="21"/>
        </w:rPr>
        <w:t>引出课题：第一课《什么是美术作品》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（二）审美观念是如何形成的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初步认识“形式美法则”。</w:t>
      </w:r>
    </w:p>
    <w:p w:rsidR="006835FE" w:rsidRPr="00F2284D" w:rsidRDefault="00B73F95" w:rsidP="00F2284D">
      <w:pPr>
        <w:jc w:val="center"/>
        <w:rPr>
          <w:kern w:val="0"/>
          <w:szCs w:val="21"/>
        </w:rPr>
      </w:pPr>
      <w:r w:rsidRPr="00B73F95">
        <w:rPr>
          <w:kern w:val="0"/>
          <w:szCs w:val="21"/>
        </w:rPr>
        <w:pict>
          <v:shape id="_x0000_i1026" type="#_x0000_t75" alt="" style="width:24pt;height:24pt"/>
        </w:pict>
      </w:r>
      <w:r w:rsidR="006835FE" w:rsidRPr="00F2284D">
        <w:rPr>
          <w:noProof/>
          <w:kern w:val="0"/>
          <w:szCs w:val="21"/>
        </w:rPr>
        <w:drawing>
          <wp:inline distT="0" distB="0" distL="0" distR="0">
            <wp:extent cx="1496786" cy="2724150"/>
            <wp:effectExtent l="19050" t="0" r="8164" b="0"/>
            <wp:docPr id="98" name="图片 98" descr="C:\Users\Administrator\Documents\WeChat Files\wxid_q7h0mifzmiih21\FileStorage\Temp\c52f78ade2fbad9670c63bdfabab3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istrator\Documents\WeChat Files\wxid_q7h0mifzmiih21\FileStorage\Temp\c52f78ade2fbad9670c63bdfabab35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86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《彩陶鲵鱼纹瓶》</w:t>
      </w:r>
    </w:p>
    <w:p w:rsidR="006835FE" w:rsidRPr="00F2284D" w:rsidRDefault="00B73F95" w:rsidP="00F2284D">
      <w:pPr>
        <w:jc w:val="center"/>
        <w:rPr>
          <w:kern w:val="0"/>
          <w:szCs w:val="21"/>
        </w:rPr>
      </w:pPr>
      <w:r w:rsidRPr="00B73F95">
        <w:rPr>
          <w:kern w:val="0"/>
          <w:szCs w:val="21"/>
        </w:rPr>
        <w:pict>
          <v:shape id="_x0000_i1027" type="#_x0000_t75" alt="" style="width:24pt;height:24pt"/>
        </w:pict>
      </w:r>
      <w:r w:rsidR="006835FE" w:rsidRPr="00F2284D">
        <w:rPr>
          <w:noProof/>
          <w:kern w:val="0"/>
          <w:szCs w:val="21"/>
        </w:rPr>
        <w:drawing>
          <wp:inline distT="0" distB="0" distL="0" distR="0">
            <wp:extent cx="2143030" cy="2876550"/>
            <wp:effectExtent l="19050" t="0" r="0" b="0"/>
            <wp:docPr id="99" name="图片 99" descr="C:\Users\Administrator\Documents\WeChat Files\wxid_q7h0mifzmiih21\FileStorage\Temp\afbcbe0cd6eb970fc2012cc430e87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istrator\Documents\WeChat Files\wxid_q7h0mifzmiih21\FileStorage\Temp\afbcbe0cd6eb970fc2012cc430e87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lastRenderedPageBreak/>
        <w:t>书法《羊》字</w:t>
      </w:r>
    </w:p>
    <w:p w:rsidR="006835FE" w:rsidRPr="00F2284D" w:rsidRDefault="00B73F95" w:rsidP="00F2284D">
      <w:pPr>
        <w:rPr>
          <w:kern w:val="0"/>
          <w:szCs w:val="21"/>
        </w:rPr>
      </w:pPr>
      <w:r w:rsidRPr="00B73F95">
        <w:rPr>
          <w:kern w:val="0"/>
          <w:szCs w:val="21"/>
        </w:rPr>
        <w:pict>
          <v:shape id="_x0000_i1028" type="#_x0000_t75" alt="" style="width:24pt;height:24pt"/>
        </w:pict>
      </w:r>
      <w:r w:rsidR="006835FE" w:rsidRPr="00F2284D">
        <w:rPr>
          <w:noProof/>
          <w:kern w:val="0"/>
          <w:szCs w:val="21"/>
        </w:rPr>
        <w:drawing>
          <wp:inline distT="0" distB="0" distL="0" distR="0">
            <wp:extent cx="4243388" cy="5657850"/>
            <wp:effectExtent l="19050" t="0" r="4762" b="0"/>
            <wp:docPr id="100" name="图片 100" descr="C:\Users\Administrator\Documents\WeChat Files\wxid_q7h0mifzmiih21\FileStorage\Temp\1e2d5cb8a9b4f94f14eef75266cbf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istrator\Documents\WeChat Files\wxid_q7h0mifzmiih21\FileStorage\Temp\1e2d5cb8a9b4f94f14eef75266cbff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77" cy="56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书法《永》字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“美”并不是凭空产生的，源于生活实践；“美”的观念与形式法则是长期历史积淀的结果。</w:t>
      </w:r>
    </w:p>
    <w:p w:rsidR="006835FE" w:rsidRPr="00F2284D" w:rsidRDefault="006835FE" w:rsidP="00F2284D">
      <w:pPr>
        <w:rPr>
          <w:kern w:val="0"/>
          <w:szCs w:val="21"/>
        </w:rPr>
      </w:pPr>
    </w:p>
    <w:p w:rsidR="006835FE" w:rsidRPr="00F2284D" w:rsidRDefault="006835FE" w:rsidP="00F2284D">
      <w:pPr>
        <w:rPr>
          <w:b/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b/>
          <w:kern w:val="0"/>
          <w:szCs w:val="21"/>
        </w:rPr>
        <w:t>（三）什么是美术作品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请同学们思考一下：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1.</w:t>
      </w:r>
      <w:r w:rsidRPr="00F2284D">
        <w:rPr>
          <w:rFonts w:hint="eastAsia"/>
          <w:kern w:val="0"/>
          <w:szCs w:val="21"/>
        </w:rPr>
        <w:t>什么是美？</w:t>
      </w:r>
    </w:p>
    <w:p w:rsidR="006835FE" w:rsidRPr="00F2284D" w:rsidRDefault="00B73F95" w:rsidP="00F2284D">
      <w:pPr>
        <w:jc w:val="center"/>
        <w:rPr>
          <w:kern w:val="0"/>
          <w:szCs w:val="21"/>
        </w:rPr>
      </w:pPr>
      <w:r w:rsidRPr="00B73F95">
        <w:rPr>
          <w:kern w:val="0"/>
          <w:szCs w:val="21"/>
        </w:rPr>
        <w:lastRenderedPageBreak/>
        <w:pict>
          <v:shape id="_x0000_i1029" type="#_x0000_t75" alt="" style="width:24pt;height:24pt"/>
        </w:pict>
      </w:r>
      <w:r w:rsidR="006835FE" w:rsidRPr="00F2284D">
        <w:rPr>
          <w:noProof/>
          <w:kern w:val="0"/>
          <w:szCs w:val="21"/>
        </w:rPr>
        <w:drawing>
          <wp:inline distT="0" distB="0" distL="0" distR="0">
            <wp:extent cx="2862021" cy="2009775"/>
            <wp:effectExtent l="19050" t="0" r="0" b="0"/>
            <wp:docPr id="101" name="图片 101" descr="C:\Users\Administrator\Documents\WeChat Files\wxid_q7h0mifzmiih21\FileStorage\Temp\05a7a10a60dc87aa5372e75681d3f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istrator\Documents\WeChat Files\wxid_q7h0mifzmiih21\FileStorage\Temp\05a7a10a60dc87aa5372e75681d3f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21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B73F95" w:rsidP="00F2284D">
      <w:pPr>
        <w:jc w:val="center"/>
        <w:rPr>
          <w:kern w:val="0"/>
          <w:szCs w:val="21"/>
        </w:rPr>
      </w:pPr>
      <w:r w:rsidRPr="00B73F95">
        <w:rPr>
          <w:kern w:val="0"/>
          <w:szCs w:val="21"/>
        </w:rPr>
        <w:pict>
          <v:shape id="_x0000_i1030" type="#_x0000_t75" alt="" style="width:24pt;height:24pt"/>
        </w:pict>
      </w:r>
      <w:r w:rsidR="006835FE" w:rsidRPr="00F2284D">
        <w:rPr>
          <w:noProof/>
          <w:kern w:val="0"/>
          <w:szCs w:val="21"/>
        </w:rPr>
        <w:drawing>
          <wp:inline distT="0" distB="0" distL="0" distR="0">
            <wp:extent cx="2924175" cy="2351275"/>
            <wp:effectExtent l="19050" t="0" r="9525" b="0"/>
            <wp:docPr id="102" name="图片 102" descr="C:\Users\Administrator\Documents\WeChat Files\wxid_q7h0mifzmiih21\FileStorage\Temp\7899e94c503a280c6e69e46263be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istrator\Documents\WeChat Files\wxid_q7h0mifzmiih21\FileStorage\Temp\7899e94c503a280c6e69e46263be8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B73F95" w:rsidP="00F2284D">
      <w:pPr>
        <w:jc w:val="center"/>
        <w:rPr>
          <w:kern w:val="0"/>
          <w:szCs w:val="21"/>
        </w:rPr>
      </w:pPr>
      <w:r w:rsidRPr="00B73F95">
        <w:rPr>
          <w:kern w:val="0"/>
          <w:szCs w:val="21"/>
        </w:rPr>
        <w:pict>
          <v:shape id="_x0000_i1031" type="#_x0000_t75" alt="" style="width:24pt;height:24pt"/>
        </w:pict>
      </w:r>
      <w:r w:rsidR="006835FE" w:rsidRPr="00F2284D">
        <w:rPr>
          <w:noProof/>
          <w:kern w:val="0"/>
          <w:szCs w:val="21"/>
        </w:rPr>
        <w:drawing>
          <wp:inline distT="0" distB="0" distL="0" distR="0">
            <wp:extent cx="3810000" cy="1277384"/>
            <wp:effectExtent l="19050" t="0" r="0" b="0"/>
            <wp:docPr id="103" name="图片 103" descr="C:\Users\Administrator\Documents\WeChat Files\wxid_q7h0mifzmiih21\FileStorage\Temp\68430928ffc8e8328b7bf58b1f587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istrator\Documents\WeChat Files\wxid_q7h0mifzmiih21\FileStorage\Temp\68430928ffc8e8328b7bf58b1f587e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7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美，</w:t>
      </w:r>
      <w:r w:rsidRPr="00F2284D">
        <w:rPr>
          <w:rFonts w:hint="eastAsia"/>
          <w:kern w:val="0"/>
          <w:szCs w:val="21"/>
        </w:rPr>
        <w:t>m</w:t>
      </w:r>
      <w:r w:rsidRPr="00F2284D">
        <w:rPr>
          <w:rFonts w:hint="eastAsia"/>
          <w:kern w:val="0"/>
          <w:szCs w:val="21"/>
        </w:rPr>
        <w:t>ě</w:t>
      </w:r>
      <w:r w:rsidRPr="00F2284D">
        <w:rPr>
          <w:rFonts w:hint="eastAsia"/>
          <w:kern w:val="0"/>
          <w:szCs w:val="21"/>
        </w:rPr>
        <w:t>i</w:t>
      </w:r>
      <w:r w:rsidRPr="00F2284D">
        <w:rPr>
          <w:rFonts w:hint="eastAsia"/>
          <w:kern w:val="0"/>
          <w:szCs w:val="21"/>
        </w:rPr>
        <w:t>，会意字。金文字形，从羊，从大。本义</w:t>
      </w:r>
      <w:r w:rsidRPr="00F2284D">
        <w:rPr>
          <w:rFonts w:hint="eastAsia"/>
          <w:kern w:val="0"/>
          <w:szCs w:val="21"/>
        </w:rPr>
        <w:t>:</w:t>
      </w:r>
      <w:r w:rsidRPr="00F2284D">
        <w:rPr>
          <w:rFonts w:hint="eastAsia"/>
          <w:kern w:val="0"/>
          <w:szCs w:val="21"/>
        </w:rPr>
        <w:t>肥美。古人养羊肥大为美。再等等，把羊养肥了再吃，指代</w:t>
      </w:r>
      <w:r w:rsidRPr="00F2284D">
        <w:rPr>
          <w:rFonts w:hint="eastAsia"/>
          <w:kern w:val="0"/>
          <w:szCs w:val="21"/>
        </w:rPr>
        <w:t>:</w:t>
      </w:r>
      <w:r w:rsidRPr="00F2284D">
        <w:rPr>
          <w:rFonts w:hint="eastAsia"/>
          <w:kern w:val="0"/>
          <w:szCs w:val="21"/>
        </w:rPr>
        <w:t>很好吃，味美甘甜。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2.</w:t>
      </w:r>
      <w:r w:rsidRPr="00F2284D">
        <w:rPr>
          <w:rFonts w:hint="eastAsia"/>
          <w:kern w:val="0"/>
          <w:szCs w:val="21"/>
        </w:rPr>
        <w:t>什么是美术？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美术是以物质材料为媒介，塑造可视的静止的，占据一定平面或立体空间的艺术形象的艺术。亦称“造型艺术”、“空间艺术”、“视觉艺术”。它包括绘画、工艺美术、雕塑和建筑四大门类。</w:t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lastRenderedPageBreak/>
        <w:drawing>
          <wp:inline distT="0" distB="0" distL="0" distR="0">
            <wp:extent cx="3228975" cy="2018109"/>
            <wp:effectExtent l="19050" t="0" r="0" b="0"/>
            <wp:docPr id="104" name="图片 104" descr="C:\Users\Administrator\Documents\WeChat Files\wxid_q7h0mifzmiih21\FileStorage\Temp\9c1729b85a6e008470aee3fc568b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dministrator\Documents\WeChat Files\wxid_q7h0mifzmiih21\FileStorage\Temp\9c1729b85a6e008470aee3fc568b2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00" cy="20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梵高《星空》</w:t>
      </w:r>
    </w:p>
    <w:p w:rsidR="006835FE" w:rsidRPr="00F2284D" w:rsidRDefault="00F84A71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3114675" cy="2794279"/>
            <wp:effectExtent l="19050" t="0" r="9525" b="0"/>
            <wp:docPr id="105" name="图片 105" descr="C:\Users\Administrator\Documents\WeChat Files\wxid_q7h0mifzmiih21\FileStorage\Temp\4c669a470a9d371006950677dd4fb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istrator\Documents\WeChat Files\wxid_q7h0mifzmiih21\FileStorage\Temp\4c669a470a9d371006950677dd4fbb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9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永春“漆篮”</w:t>
      </w:r>
    </w:p>
    <w:p w:rsidR="006835FE" w:rsidRPr="00F2284D" w:rsidRDefault="00F84A71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3324225" cy="2415257"/>
            <wp:effectExtent l="19050" t="0" r="9525" b="0"/>
            <wp:docPr id="106" name="图片 106" descr="C:\Users\Administrator\Documents\WeChat Files\wxid_q7h0mifzmiih21\FileStorage\Temp\7f317062322ba4690412c608368d4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istrator\Documents\WeChat Files\wxid_q7h0mifzmiih21\FileStorage\Temp\7f317062322ba4690412c608368d4c4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87" cy="241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泉州郑成功雕像</w:t>
      </w:r>
    </w:p>
    <w:p w:rsidR="006835FE" w:rsidRPr="00F2284D" w:rsidRDefault="00F84A71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lastRenderedPageBreak/>
        <w:drawing>
          <wp:inline distT="0" distB="0" distL="0" distR="0">
            <wp:extent cx="3209925" cy="2127110"/>
            <wp:effectExtent l="19050" t="0" r="9525" b="0"/>
            <wp:docPr id="108" name="图片 108" descr="C:\Users\Administrator\Documents\WeChat Files\wxid_q7h0mifzmiih21\FileStorage\Temp\302e14f01c63a3ee688d71c4ec32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dministrator\Documents\WeChat Files\wxid_q7h0mifzmiih21\FileStorage\Temp\302e14f01c63a3ee688d71c4ec327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晋江五店市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3.</w:t>
      </w:r>
      <w:r w:rsidRPr="00F2284D">
        <w:rPr>
          <w:rFonts w:hint="eastAsia"/>
          <w:kern w:val="0"/>
          <w:szCs w:val="21"/>
        </w:rPr>
        <w:t>什么是美术作品？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形式美是客观事物外观形式的美，包括线、形、色、光、声、质等外形因素和将这些因素按一定规律组合起来，以表现内容的结构等。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马克思主义对形式美做了科学的分析，认为色彩、线条、形态等本是现实事物的一些属性，按照一定规律组合起来，就具有了审美意义。其组合规律包括两个层次，一是总体组合规则，即和谐，要求达到多样统一；二是各部分组合规律，主要平衡、对比、对称、整齐、比例、节奏、宾主、参差等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包含形式美法则的物品都可以成为美术作品。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（</w:t>
      </w:r>
      <w:r w:rsidRPr="00F2284D">
        <w:rPr>
          <w:rFonts w:hint="eastAsia"/>
          <w:kern w:val="0"/>
          <w:szCs w:val="21"/>
        </w:rPr>
        <w:t>1</w:t>
      </w:r>
      <w:r w:rsidRPr="00F2284D">
        <w:rPr>
          <w:rFonts w:hint="eastAsia"/>
          <w:kern w:val="0"/>
          <w:szCs w:val="21"/>
        </w:rPr>
        <w:t>）多样与统一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是造型艺术表现的基本形式原理之一。多样是指应让画面的内容丰富，统一是指画面中的内容之间应相互协调一致。</w:t>
      </w:r>
    </w:p>
    <w:p w:rsidR="006835FE" w:rsidRPr="00F2284D" w:rsidRDefault="00F84A71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4000500" cy="1553135"/>
            <wp:effectExtent l="19050" t="0" r="0" b="0"/>
            <wp:docPr id="109" name="图片 109" descr="C:\Users\Administrator\Documents\WeChat Files\wxid_q7h0mifzmiih21\FileStorage\Temp\84ab4e3d8a53c6e8329bebd486ad2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istrator\Documents\WeChat Files\wxid_q7h0mifzmiih21\FileStorage\Temp\84ab4e3d8a53c6e8329bebd486ad27f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江南园林：景观设计的多样与统一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（</w:t>
      </w:r>
      <w:r w:rsidRPr="00F2284D">
        <w:rPr>
          <w:rFonts w:hint="eastAsia"/>
          <w:kern w:val="0"/>
          <w:szCs w:val="21"/>
        </w:rPr>
        <w:t>2</w:t>
      </w:r>
      <w:r w:rsidRPr="00F2284D">
        <w:rPr>
          <w:rFonts w:hint="eastAsia"/>
          <w:kern w:val="0"/>
          <w:szCs w:val="21"/>
        </w:rPr>
        <w:t>）对立与和谐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哲学上的对立统一规律的说法，和谐是存在着的对立，对立中又存在着和谐。</w:t>
      </w:r>
    </w:p>
    <w:p w:rsidR="006835FE" w:rsidRPr="00F2284D" w:rsidRDefault="00F84A71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lastRenderedPageBreak/>
        <w:drawing>
          <wp:inline distT="0" distB="0" distL="0" distR="0">
            <wp:extent cx="2219325" cy="2219325"/>
            <wp:effectExtent l="19050" t="0" r="9525" b="0"/>
            <wp:docPr id="115" name="图片 115" descr="C:\Users\Administrator\Documents\WeChat Files\wxid_q7h0mifzmiih21\FileStorage\Temp\5a1afa3e9f490800cbc449b25647b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istrator\Documents\WeChat Files\wxid_q7h0mifzmiih21\FileStorage\Temp\5a1afa3e9f490800cbc449b25647b6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太极图：体现了静与动、对立与统一、差异与转化的哲学关系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（</w:t>
      </w:r>
      <w:r w:rsidRPr="00F2284D">
        <w:rPr>
          <w:rFonts w:hint="eastAsia"/>
          <w:kern w:val="0"/>
          <w:szCs w:val="21"/>
        </w:rPr>
        <w:t>3</w:t>
      </w:r>
      <w:r w:rsidRPr="00F2284D">
        <w:rPr>
          <w:rFonts w:hint="eastAsia"/>
          <w:kern w:val="0"/>
          <w:szCs w:val="21"/>
        </w:rPr>
        <w:t>）比例与尺度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圣·奥古斯丁说：“美是各部分的适当比例，再加一种悦目的颜色。”比例是物与物的相比，表明各种相对面间的相对度量关系，在美学中，最经典的比例分配莫过于“黄金分割”了；尺度是物与人（或其他易识别的不变要素）之间相比，不需涉及具体尺寸，完全凭感觉上的印象来把握。</w:t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4349079" cy="2524125"/>
            <wp:effectExtent l="19050" t="0" r="0" b="0"/>
            <wp:docPr id="116" name="图片 116" descr="C:\Users\Administrator\Documents\WeChat Files\wxid_q7h0mifzmiih21\FileStorage\Temp\588ebeb978fda7ba8a43465f05120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Administrator\Documents\WeChat Files\wxid_q7h0mifzmiih21\FileStorage\Temp\588ebeb978fda7ba8a43465f051209a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81" cy="252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球场尺寸比例图</w:t>
      </w:r>
    </w:p>
    <w:p w:rsidR="006835FE" w:rsidRPr="00F2284D" w:rsidRDefault="00B73F95" w:rsidP="00F2284D">
      <w:pPr>
        <w:jc w:val="center"/>
        <w:rPr>
          <w:kern w:val="0"/>
          <w:szCs w:val="21"/>
        </w:rPr>
      </w:pPr>
      <w:r w:rsidRPr="00B73F95">
        <w:rPr>
          <w:kern w:val="0"/>
          <w:szCs w:val="21"/>
        </w:rPr>
        <w:pict>
          <v:shape id="_x0000_i1032" type="#_x0000_t75" alt="" style="width:24pt;height:24pt"/>
        </w:pict>
      </w:r>
      <w:r w:rsidR="00760D45" w:rsidRPr="00F2284D">
        <w:rPr>
          <w:noProof/>
          <w:kern w:val="0"/>
          <w:szCs w:val="21"/>
        </w:rPr>
        <w:drawing>
          <wp:inline distT="0" distB="0" distL="0" distR="0">
            <wp:extent cx="2064774" cy="2400300"/>
            <wp:effectExtent l="19050" t="0" r="0" b="0"/>
            <wp:docPr id="117" name="图片 117" descr="C:\Users\Administrator\Documents\WeChat Files\wxid_q7h0mifzmiih21\FileStorage\Temp\a867dce9273047e1d8ae0536c4541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Administrator\Documents\WeChat Files\wxid_q7h0mifzmiih21\FileStorage\Temp\a867dce9273047e1d8ae0536c45418d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7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lastRenderedPageBreak/>
        <w:t>达芬奇“人体比例图”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（</w:t>
      </w:r>
      <w:r w:rsidRPr="00F2284D">
        <w:rPr>
          <w:rFonts w:hint="eastAsia"/>
          <w:kern w:val="0"/>
          <w:szCs w:val="21"/>
        </w:rPr>
        <w:t>4</w:t>
      </w:r>
      <w:r w:rsidRPr="00F2284D">
        <w:rPr>
          <w:rFonts w:hint="eastAsia"/>
          <w:kern w:val="0"/>
          <w:szCs w:val="21"/>
        </w:rPr>
        <w:t>）对称与均衡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对称与均衡是不同类型的稳定形式，保持物体外观量感均衡，达到视觉上的稳定。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对称是指轴线两侧图形比例、尺寸、高低、宽窄、体量、色彩、结构完全呈镜射，给人以稳定、沉静、端庄、大方的感觉，产生秩序、理性、高贵、静穆之美。均衡则是指物体上下、前后、左右间各构成要素具有相同的体量关系，通过视觉表现出来的秩序及平衡。</w:t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3648075" cy="2241908"/>
            <wp:effectExtent l="19050" t="0" r="0" b="0"/>
            <wp:docPr id="118" name="图片 118" descr="C:\Users\Administrator\Documents\WeChat Files\wxid_q7h0mifzmiih21\FileStorage\Temp\8b44c27d26b4ca22205d446105d52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Administrator\Documents\WeChat Files\wxid_q7h0mifzmiih21\FileStorage\Temp\8b44c27d26b4ca22205d446105d523f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27" cy="22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北京故宫</w:t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3557587" cy="2371725"/>
            <wp:effectExtent l="19050" t="0" r="4763" b="0"/>
            <wp:docPr id="121" name="图片 121" descr="C:\Users\Administrator\Documents\WeChat Files\wxid_q7h0mifzmiih21\FileStorage\Temp\b6cc273185b3afb09a606f6c2f7c0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istrator\Documents\WeChat Files\wxid_q7h0mifzmiih21\FileStorage\Temp\b6cc273185b3afb09a606f6c2f7c0a3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87" cy="2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印度泰姬陵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（</w:t>
      </w:r>
      <w:r w:rsidRPr="00F2284D">
        <w:rPr>
          <w:rFonts w:hint="eastAsia"/>
          <w:kern w:val="0"/>
          <w:szCs w:val="21"/>
        </w:rPr>
        <w:t>5</w:t>
      </w:r>
      <w:r w:rsidRPr="00F2284D">
        <w:rPr>
          <w:rFonts w:hint="eastAsia"/>
          <w:kern w:val="0"/>
          <w:szCs w:val="21"/>
        </w:rPr>
        <w:t>）节奏与韵律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指的是同一图案在一定的变化规律中，重复出现所产生的运动感。由于节奏和韵律有一定的秩序美感，所以在生活中得到了广泛的应用</w:t>
      </w:r>
      <w:r w:rsidRPr="00F2284D">
        <w:rPr>
          <w:rFonts w:hint="eastAsia"/>
          <w:kern w:val="0"/>
          <w:szCs w:val="21"/>
        </w:rPr>
        <w:t xml:space="preserve"> </w:t>
      </w:r>
      <w:r w:rsidRPr="00F2284D">
        <w:rPr>
          <w:rFonts w:hint="eastAsia"/>
          <w:kern w:val="0"/>
          <w:szCs w:val="21"/>
        </w:rPr>
        <w:t>。</w:t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2743200" cy="1785067"/>
            <wp:effectExtent l="19050" t="0" r="0" b="0"/>
            <wp:docPr id="124" name="图片 124" descr="C:\Users\Administrator\Documents\WeChat Files\wxid_q7h0mifzmiih21\FileStorage\Temp\8414083ccfe3ed1f3890edb80bbdf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dministrator\Documents\WeChat Files\wxid_q7h0mifzmiih21\FileStorage\Temp\8414083ccfe3ed1f3890edb80bbdf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22" cy="178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lastRenderedPageBreak/>
        <w:t>梯田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4.</w:t>
      </w:r>
      <w:r w:rsidRPr="00F2284D">
        <w:rPr>
          <w:rFonts w:hint="eastAsia"/>
          <w:kern w:val="0"/>
          <w:szCs w:val="21"/>
        </w:rPr>
        <w:t>学以致用</w:t>
      </w:r>
    </w:p>
    <w:p w:rsidR="006835FE" w:rsidRPr="00F2284D" w:rsidRDefault="006835FE" w:rsidP="00F2284D">
      <w:pPr>
        <w:jc w:val="left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请判断以下这些作品属于什么形式美？</w:t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3057525" cy="2160651"/>
            <wp:effectExtent l="19050" t="0" r="9525" b="0"/>
            <wp:docPr id="126" name="图片 126" descr="C:\Users\Administrator\Documents\WeChat Files\wxid_q7h0mifzmiih21\FileStorage\Temp\ce7f0c3b9560fcd73502bd5fbf664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dministrator\Documents\WeChat Files\wxid_q7h0mifzmiih21\FileStorage\Temp\ce7f0c3b9560fcd73502bd5fbf66440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09" cy="216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3438525" cy="2131885"/>
            <wp:effectExtent l="19050" t="0" r="0" b="0"/>
            <wp:docPr id="128" name="图片 128" descr="C:\Users\Administrator\Documents\WeChat Files\wxid_q7h0mifzmiih21\FileStorage\Temp\176b36cc78ae9ae8b9e65123ae11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dministrator\Documents\WeChat Files\wxid_q7h0mifzmiih21\FileStorage\Temp\176b36cc78ae9ae8b9e65123ae1138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79" cy="21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3060928" cy="3067050"/>
            <wp:effectExtent l="19050" t="0" r="6122" b="0"/>
            <wp:docPr id="130" name="图片 130" descr="C:\Users\Administrator\Documents\WeChat Files\wxid_q7h0mifzmiih21\FileStorage\Temp\99399f57f6cc57e8c3a0a2ff5bfaa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Administrator\Documents\WeChat Files\wxid_q7h0mifzmiih21\FileStorage\Temp\99399f57f6cc57e8c3a0a2ff5bfaa32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28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lastRenderedPageBreak/>
        <w:drawing>
          <wp:inline distT="0" distB="0" distL="0" distR="0">
            <wp:extent cx="3028950" cy="2377726"/>
            <wp:effectExtent l="19050" t="0" r="0" b="0"/>
            <wp:docPr id="132" name="图片 132" descr="C:\Users\Administrator\Documents\WeChat Files\wxid_q7h0mifzmiih21\FileStorage\Temp\2c12f5a97a94255395ac2eabd19ca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Administrator\Documents\WeChat Files\wxid_q7h0mifzmiih21\FileStorage\Temp\2c12f5a97a94255395ac2eabd19ca0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3990975" cy="2069122"/>
            <wp:effectExtent l="19050" t="0" r="9525" b="0"/>
            <wp:docPr id="134" name="图片 134" descr="C:\Users\Administrator\Documents\WeChat Files\wxid_q7h0mifzmiih21\FileStorage\Temp\440f0483bcd9b5f3c38295114ba78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Administrator\Documents\WeChat Files\wxid_q7h0mifzmiih21\FileStorage\Temp\440f0483bcd9b5f3c38295114ba78d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6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（节奏与韵律、多样与统一、对立与和谐、对称与均衡、比例与尺度）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 5.</w:t>
      </w:r>
      <w:r w:rsidRPr="00F2284D">
        <w:rPr>
          <w:rFonts w:hint="eastAsia"/>
          <w:kern w:val="0"/>
          <w:szCs w:val="21"/>
        </w:rPr>
        <w:t>实用价值与审美价值</w:t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drawing>
          <wp:inline distT="0" distB="0" distL="0" distR="0">
            <wp:extent cx="3543300" cy="2374011"/>
            <wp:effectExtent l="19050" t="0" r="0" b="0"/>
            <wp:docPr id="136" name="图片 136" descr="C:\Users\Administrator\Documents\WeChat Files\wxid_q7h0mifzmiih21\FileStorage\Temp\a102b9df0c418afbabe798b0748ec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Administrator\Documents\WeChat Files\wxid_q7h0mifzmiih21\FileStorage\Temp\a102b9df0c418afbabe798b0748ec5b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7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南安蔡氏古民居</w:t>
      </w:r>
    </w:p>
    <w:p w:rsidR="006835FE" w:rsidRPr="00F2284D" w:rsidRDefault="00760D45" w:rsidP="00F2284D">
      <w:pPr>
        <w:jc w:val="center"/>
        <w:rPr>
          <w:kern w:val="0"/>
          <w:szCs w:val="21"/>
        </w:rPr>
      </w:pPr>
      <w:r w:rsidRPr="00F2284D">
        <w:rPr>
          <w:noProof/>
          <w:kern w:val="0"/>
          <w:szCs w:val="21"/>
        </w:rPr>
        <w:lastRenderedPageBreak/>
        <w:drawing>
          <wp:inline distT="0" distB="0" distL="0" distR="0">
            <wp:extent cx="3848100" cy="2562834"/>
            <wp:effectExtent l="19050" t="0" r="0" b="0"/>
            <wp:docPr id="138" name="图片 138" descr="C:\Users\Administrator\Documents\WeChat Files\wxid_q7h0mifzmiih21\FileStorage\Temp\f9b1d1f822e7eb0f59ff63ffff2ec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Administrator\Documents\WeChat Files\wxid_q7h0mifzmiih21\FileStorage\Temp\f9b1d1f822e7eb0f59ff63ffff2eccc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FE" w:rsidRPr="00F2284D" w:rsidRDefault="006835FE" w:rsidP="00F2284D">
      <w:pPr>
        <w:jc w:val="center"/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漳州云水谣大水车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以上物品可被称之为“美术作品”吗？为什么？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（是。因为他们是按照形式美法则制造出来的，在当时虽然普通，但是经过历史的积淀会逐步获得较高的价值。）</w:t>
      </w:r>
    </w:p>
    <w:p w:rsidR="006835FE" w:rsidRPr="00F2284D" w:rsidRDefault="006835FE" w:rsidP="00F2284D">
      <w:pPr>
        <w:rPr>
          <w:kern w:val="0"/>
          <w:szCs w:val="21"/>
        </w:rPr>
      </w:pP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（四）美术鉴赏的意义（总结）</w:t>
      </w:r>
      <w:r w:rsidRPr="00F2284D">
        <w:rPr>
          <w:rFonts w:hint="eastAsia"/>
          <w:kern w:val="0"/>
          <w:szCs w:val="21"/>
        </w:rPr>
        <w:br/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美术鉴赏是运用自己的视觉感知、过去已经有的生活经验和文化知识对美术作品进行感受、体验、联想、分析和判断，获得审美享受，并理解美术作品与美术现象的活动。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在我们的生活中，美是无处不在的。人们在长期的生产、生活中非常重视营造美的环境，所以我们要学会认识这些美好的事物，才能更好地生活。鉴赏美术作品可以培养我们的审美能力，帮助我们丰富对美的认识，并且认识到形式美的法则。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罗丹说过：“生活中不是缺少美，而是缺少发现美的眼睛。”</w:t>
      </w:r>
    </w:p>
    <w:p w:rsidR="006835FE" w:rsidRPr="00F2284D" w:rsidRDefault="006835FE" w:rsidP="00F2284D">
      <w:pPr>
        <w:rPr>
          <w:kern w:val="0"/>
          <w:szCs w:val="21"/>
        </w:rPr>
      </w:pP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>  </w:t>
      </w:r>
      <w:r w:rsidRPr="00F2284D">
        <w:rPr>
          <w:rFonts w:hint="eastAsia"/>
          <w:kern w:val="0"/>
          <w:szCs w:val="21"/>
        </w:rPr>
        <w:t>（五）讨论与思考（课堂延伸）</w:t>
      </w:r>
    </w:p>
    <w:p w:rsidR="006835FE" w:rsidRPr="00F2284D" w:rsidRDefault="006835FE" w:rsidP="00F2284D">
      <w:pPr>
        <w:rPr>
          <w:kern w:val="0"/>
          <w:szCs w:val="21"/>
        </w:rPr>
      </w:pPr>
      <w:r w:rsidRPr="00F2284D">
        <w:rPr>
          <w:rFonts w:hint="eastAsia"/>
          <w:kern w:val="0"/>
          <w:szCs w:val="21"/>
        </w:rPr>
        <w:t xml:space="preserve">  </w:t>
      </w:r>
      <w:r w:rsidRPr="00F2284D">
        <w:rPr>
          <w:rFonts w:hint="eastAsia"/>
          <w:kern w:val="0"/>
          <w:szCs w:val="21"/>
        </w:rPr>
        <w:t>请同学们讲一讲、写一写或画一画身边事物的美。</w:t>
      </w:r>
    </w:p>
    <w:p w:rsidR="006170C6" w:rsidRPr="00F2284D" w:rsidRDefault="006170C6" w:rsidP="00F2284D">
      <w:pPr>
        <w:rPr>
          <w:kern w:val="0"/>
          <w:szCs w:val="21"/>
        </w:rPr>
      </w:pPr>
    </w:p>
    <w:sectPr w:rsidR="006170C6" w:rsidRPr="00F2284D" w:rsidSect="006170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733" w:rsidRDefault="00BE0733" w:rsidP="006835FE">
      <w:r>
        <w:separator/>
      </w:r>
    </w:p>
  </w:endnote>
  <w:endnote w:type="continuationSeparator" w:id="0">
    <w:p w:rsidR="00BE0733" w:rsidRDefault="00BE0733" w:rsidP="00683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733" w:rsidRDefault="00BE0733" w:rsidP="006835FE">
      <w:r>
        <w:separator/>
      </w:r>
    </w:p>
  </w:footnote>
  <w:footnote w:type="continuationSeparator" w:id="0">
    <w:p w:rsidR="00BE0733" w:rsidRDefault="00BE0733" w:rsidP="006835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35FE"/>
    <w:rsid w:val="00427E92"/>
    <w:rsid w:val="004E6A2E"/>
    <w:rsid w:val="006170C6"/>
    <w:rsid w:val="006835FE"/>
    <w:rsid w:val="00760D45"/>
    <w:rsid w:val="009A1AB8"/>
    <w:rsid w:val="00B73F95"/>
    <w:rsid w:val="00BE0733"/>
    <w:rsid w:val="00C136AC"/>
    <w:rsid w:val="00E34FAC"/>
    <w:rsid w:val="00F2284D"/>
    <w:rsid w:val="00F84A71"/>
    <w:rsid w:val="00FE4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0C6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27E92"/>
    <w:pPr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35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35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35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35F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835F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6835FE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6835F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835FE"/>
    <w:rPr>
      <w:sz w:val="18"/>
      <w:szCs w:val="18"/>
    </w:rPr>
  </w:style>
  <w:style w:type="character" w:customStyle="1" w:styleId="1Char">
    <w:name w:val="标题 1 Char"/>
    <w:basedOn w:val="a0"/>
    <w:link w:val="1"/>
    <w:rsid w:val="00427E92"/>
    <w:rPr>
      <w:rFonts w:ascii="宋体" w:eastAsia="宋体" w:hAnsi="宋体" w:cs="宋体"/>
      <w:b/>
      <w:kern w:val="44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8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312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xbany</cp:lastModifiedBy>
  <cp:revision>3</cp:revision>
  <dcterms:created xsi:type="dcterms:W3CDTF">2020-05-04T08:29:00Z</dcterms:created>
  <dcterms:modified xsi:type="dcterms:W3CDTF">2020-05-07T04:29:00Z</dcterms:modified>
</cp:coreProperties>
</file>