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泉州七中《体育与健康》课时计划</w:t>
      </w:r>
    </w:p>
    <w:p>
      <w:pPr>
        <w:ind w:right="105"/>
        <w:jc w:val="right"/>
        <w:rPr>
          <w:szCs w:val="21"/>
        </w:rPr>
      </w:pPr>
      <w:r>
        <w:rPr>
          <w:rFonts w:hint="eastAsia"/>
          <w:szCs w:val="21"/>
        </w:rPr>
        <w:t>任课教师：薛曲凡</w:t>
      </w:r>
    </w:p>
    <w:tbl>
      <w:tblPr>
        <w:tblStyle w:val="5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53"/>
        <w:gridCol w:w="3039"/>
        <w:gridCol w:w="539"/>
        <w:gridCol w:w="616"/>
        <w:gridCol w:w="283"/>
        <w:gridCol w:w="333"/>
        <w:gridCol w:w="736"/>
        <w:gridCol w:w="496"/>
        <w:gridCol w:w="616"/>
        <w:gridCol w:w="616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3792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1、快速跑能力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2、基础核心素质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年段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高三</w:t>
            </w:r>
          </w:p>
        </w:tc>
        <w:tc>
          <w:tcPr>
            <w:tcW w:w="61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1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</w:t>
            </w:r>
          </w:p>
        </w:tc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61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标</w:t>
            </w:r>
          </w:p>
        </w:tc>
        <w:tc>
          <w:tcPr>
            <w:tcW w:w="8644" w:type="dxa"/>
            <w:gridSpan w:val="11"/>
          </w:tcPr>
          <w:p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1、通过体育游戏的方式，发展学生的快速跑能力，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不但有助于更快、更准确、更协调地掌握技术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并且能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使已有的身体素质充分、有效地运用到实践中去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。</w:t>
            </w:r>
          </w:p>
          <w:p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2、学生通过基础核心力量的练习，避免因为核心肌肉不足，出现跑步姿势松散而导致的跑步效率降低，甚至造成身体损伤的情况。</w:t>
            </w:r>
          </w:p>
          <w:p>
            <w:pPr>
              <w:rPr>
                <w:szCs w:val="21"/>
              </w:rPr>
            </w:pP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3、培养学生树立终身体育的意识以及团结协作、克服困难的意志品质。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重点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快速跑能力以及基础核心素质的提高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难点</w:t>
            </w:r>
          </w:p>
        </w:tc>
        <w:tc>
          <w:tcPr>
            <w:tcW w:w="34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1.跑动中蹬摆动作的协调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2.弓背及塌腰情况的改善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课的结构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教学内容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练习次数</w:t>
            </w:r>
          </w:p>
        </w:tc>
        <w:tc>
          <w:tcPr>
            <w:tcW w:w="34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组织教法与要求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6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始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5’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10’</w:t>
            </w:r>
          </w:p>
        </w:tc>
        <w:tc>
          <w:tcPr>
            <w:tcW w:w="3578" w:type="dxa"/>
            <w:gridSpan w:val="2"/>
          </w:tcPr>
          <w:p>
            <w:r>
              <w:rPr>
                <w:rFonts w:hint="eastAsia"/>
              </w:rPr>
              <w:t>1、课堂常规：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a准备器材，布置场地；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b师生问好,检查着装，安排见习生；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c宣布本课教材内容，达成目标要求。</w:t>
            </w:r>
          </w:p>
          <w:p/>
          <w:p>
            <w:r>
              <w:rPr>
                <w:rFonts w:hint="eastAsia"/>
              </w:rPr>
              <w:t xml:space="preserve">2、准备活动：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1）田径场慢跑1圈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2）徒手操：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 扩胸振臂活动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 体侧、体转运动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 左、右侧动态侧弓步压腿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 开合跳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752475" cy="1076325"/>
                  <wp:effectExtent l="19050" t="0" r="9525" b="0"/>
                  <wp:docPr id="3" name="图片 2" descr="开合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开合2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1"/>
              </w:rPr>
              <w:drawing>
                <wp:inline distT="0" distB="0" distL="0" distR="0">
                  <wp:extent cx="809625" cy="1076325"/>
                  <wp:effectExtent l="19050" t="0" r="9525" b="0"/>
                  <wp:docPr id="4" name="图片 3" descr="开合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开合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 深蹲提膝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838200" cy="895350"/>
                  <wp:effectExtent l="19050" t="0" r="0" b="0"/>
                  <wp:docPr id="5" name="图片 4" descr="深蹲提膝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深蹲提膝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1"/>
              </w:rPr>
              <w:drawing>
                <wp:inline distT="0" distB="0" distL="0" distR="0">
                  <wp:extent cx="733425" cy="895350"/>
                  <wp:effectExtent l="19050" t="0" r="9525" b="0"/>
                  <wp:docPr id="6" name="图片 5" descr="深蹲提膝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深蹲提膝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 交替弓步蹲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590675" cy="1000125"/>
                  <wp:effectExtent l="19050" t="0" r="9525" b="0"/>
                  <wp:docPr id="7" name="图片 6" descr="弓步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弓步蹲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g </w:t>
            </w:r>
            <w:r>
              <w:rPr>
                <w:rFonts w:hint="eastAsia"/>
                <w:szCs w:val="21"/>
              </w:rPr>
              <w:t>手腕踝关节活动</w:t>
            </w:r>
          </w:p>
        </w:tc>
        <w:tc>
          <w:tcPr>
            <w:tcW w:w="899" w:type="dxa"/>
            <w:gridSpan w:val="2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4*8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4*8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4*8*2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16次*1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8次*1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8次*1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4*8</w:t>
            </w:r>
          </w:p>
          <w:p>
            <w:pPr>
              <w:rPr>
                <w:szCs w:val="21"/>
              </w:rPr>
            </w:pPr>
          </w:p>
        </w:tc>
        <w:tc>
          <w:tcPr>
            <w:tcW w:w="3414" w:type="dxa"/>
            <w:gridSpan w:val="6"/>
          </w:tcPr>
          <w:p>
            <w:r>
              <w:rPr>
                <w:rFonts w:hint="eastAsia"/>
              </w:rPr>
              <w:t>1.了解本课的学习内容、任务</w:t>
            </w:r>
          </w:p>
          <w:p>
            <w:r>
              <w:rPr>
                <w:rFonts w:hint="eastAsia"/>
              </w:rPr>
              <w:t>2.在教师指导带领，学生积极模仿练习</w:t>
            </w:r>
          </w:p>
          <w:p>
            <w:r>
              <w:rPr>
                <w:rFonts w:hint="eastAsia"/>
              </w:rPr>
              <w:t>3.充分热身</w:t>
            </w:r>
          </w:p>
          <w:p/>
          <w:p>
            <w:r>
              <w:rPr>
                <w:rFonts w:hint="eastAsia"/>
              </w:rPr>
              <w:t>组织队形：四列横队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  *  *  *  *  *  *  *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  *  *  *  *  *  *  *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  *  *  *  *  *  *  *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  *  *  *  *  *  *  *</w:t>
            </w:r>
          </w:p>
          <w:p>
            <w:pPr>
              <w:pStyle w:val="9"/>
              <w:ind w:left="360" w:firstLine="0" w:firstLineChars="0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▲</w:t>
            </w:r>
          </w:p>
          <w:p/>
          <w:p/>
          <w:p>
            <w:r>
              <w:rPr>
                <w:rFonts w:hint="eastAsia"/>
              </w:rPr>
              <w:t>要求：头看前方，核心收紧；落地轻快。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要求：对侧膝盖和手肘相碰；保持身体稳定。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要求：前脚膝盖不超过脚尖，后脚尖点地成弓步，上半身保持直立，两脚交替进行。</w:t>
            </w:r>
          </w:p>
          <w:p/>
          <w:p/>
          <w:p/>
          <w:p/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0" w:hRule="atLeast"/>
        </w:trPr>
        <w:tc>
          <w:tcPr>
            <w:tcW w:w="89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15’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10’</w:t>
            </w:r>
          </w:p>
        </w:tc>
        <w:tc>
          <w:tcPr>
            <w:tcW w:w="357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一、快速跑能力练习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1）30米快速跑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2）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十字接力跑游戏：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a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 xml:space="preserve"> 游戏方法：将学生分成人数相等的四个队，每队分别在直径十米的圆内站在十字线上。各队排头手持接力棒站在起跑线后。教师发令后，各队(从外到内)第一人沿着圆圈按逆时针方向奔跑，各队第二人在第一人将要跑完一圈回到起跑线时，站到起跑线后等待接棒。第一人将接力棒传给第二人后，随即退出圈外，如此依次进行，直至所有学生完成，最终以先完成的队伍为胜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 规则和提示：</w:t>
            </w:r>
          </w:p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1、跑时不得跨进圆圈或踏线。</w:t>
            </w:r>
          </w:p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2、接力棒如掉在地上，必须拾起再跑，不许抛棒。</w:t>
            </w:r>
          </w:p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3、超越别人时必须从外侧（右边）绕过，不得推人或撞人。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4、跑完的同学随即退出圈外，不得干扰其他同学完成练习。</w:t>
            </w:r>
          </w:p>
          <w:p>
            <w:pPr>
              <w:rPr>
                <w:rFonts w:ascii="MS Mincho" w:hAnsi="MS Mincho" w:cs="MS Mincho" w:eastAsiaTheme="minorEastAsia"/>
                <w:szCs w:val="21"/>
              </w:rPr>
            </w:pPr>
          </w:p>
          <w:p>
            <w:pPr>
              <w:rPr>
                <w:rFonts w:ascii="MS Mincho" w:hAnsi="MS Mincho" w:cs="MS Mincho" w:eastAsiaTheme="minorEastAsia"/>
                <w:szCs w:val="21"/>
              </w:rPr>
            </w:pPr>
          </w:p>
          <w:p>
            <w:pPr>
              <w:rPr>
                <w:rFonts w:ascii="MS Mincho" w:hAnsi="MS Mincho" w:cs="MS Mincho" w:eastAsiaTheme="minorEastAsia"/>
                <w:szCs w:val="21"/>
              </w:rPr>
            </w:pPr>
          </w:p>
          <w:p>
            <w:pPr>
              <w:rPr>
                <w:rFonts w:ascii="MS Mincho" w:hAnsi="MS Mincho" w:cs="MS Mincho" w:eastAsiaTheme="minorEastAsia"/>
                <w:szCs w:val="21"/>
              </w:rPr>
            </w:pPr>
          </w:p>
          <w:p>
            <w:pPr>
              <w:rPr>
                <w:rFonts w:ascii="MS Mincho" w:hAnsi="MS Mincho" w:cs="MS Mincho" w:eastAsiaTheme="minorEastAsia"/>
                <w:szCs w:val="21"/>
              </w:rPr>
            </w:pPr>
            <w:r>
              <w:rPr>
                <w:rFonts w:hint="eastAsia" w:ascii="MS Mincho" w:hAnsi="MS Mincho" w:cs="MS Mincho" w:eastAsiaTheme="minorEastAsia"/>
                <w:szCs w:val="21"/>
              </w:rPr>
              <w:t>二、基础核心练习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两人一垫，交替进行练习，统一跟随教师的口令示范先听后练，一人做垫上动作的同时，同组的同学及时提醒并帮助同伴调整错误动作，不开玩笑。同伴之间互相鼓励并按要求完成练习。</w:t>
            </w:r>
          </w:p>
          <w:p>
            <w:pPr>
              <w:rPr>
                <w:rFonts w:ascii="MS Mincho" w:hAnsi="MS Mincho" w:cs="MS Mincho" w:eastAsiaTheme="minorEastAsia"/>
                <w:szCs w:val="21"/>
              </w:rPr>
            </w:pPr>
          </w:p>
          <w:p>
            <w:pPr>
              <w:rPr>
                <w:rFonts w:ascii="MS Mincho" w:hAnsi="MS Mincho" w:cs="MS Mincho" w:eastAsiaTheme="minorEastAsia"/>
                <w:szCs w:val="21"/>
              </w:rPr>
            </w:pPr>
          </w:p>
          <w:p>
            <w:pPr>
              <w:rPr>
                <w:rFonts w:ascii="MS Mincho" w:hAnsi="MS Mincho" w:cs="MS Mincho" w:eastAsiaTheme="minorEastAsia"/>
                <w:szCs w:val="21"/>
              </w:rPr>
            </w:pPr>
            <w:r>
              <w:rPr>
                <w:rFonts w:hint="eastAsia" w:ascii="MS Mincho" w:hAnsi="MS Mincho" w:cs="MS Mincho" w:eastAsiaTheme="minorEastAsia"/>
                <w:szCs w:val="21"/>
              </w:rPr>
              <w:t>1）四足支撑</w:t>
            </w:r>
          </w:p>
          <w:p>
            <w:pPr>
              <w:rPr>
                <w:rFonts w:ascii="MS Mincho" w:hAnsi="MS Mincho" w:cs="MS Mincho" w:eastAsiaTheme="minorEastAsia"/>
                <w:szCs w:val="21"/>
              </w:rPr>
            </w:pPr>
            <w:r>
              <w:rPr>
                <w:rFonts w:ascii="MS Mincho" w:hAnsi="MS Mincho" w:cs="MS Mincho" w:eastAsiaTheme="minorEastAsia"/>
                <w:szCs w:val="21"/>
              </w:rPr>
              <w:drawing>
                <wp:inline distT="0" distB="0" distL="0" distR="0">
                  <wp:extent cx="1866900" cy="952500"/>
                  <wp:effectExtent l="19050" t="0" r="0" b="0"/>
                  <wp:docPr id="9" name="图片 8" descr="四足支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四足支撑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  <w:r>
              <w:rPr>
                <w:rFonts w:hint="eastAsia" w:cs="MS Mincho" w:asciiTheme="minorEastAsia" w:hAnsiTheme="minorEastAsia" w:eastAsiaTheme="minorEastAsia"/>
                <w:szCs w:val="21"/>
              </w:rPr>
              <w:t>2）摸膝卷腹</w:t>
            </w: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  <w:r>
              <w:rPr>
                <w:rFonts w:cs="MS Mincho"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866900" cy="1000125"/>
                  <wp:effectExtent l="19050" t="0" r="0" b="0"/>
                  <wp:docPr id="10" name="图片 9" descr="摸膝卷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摸膝卷腹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  <w:r>
              <w:rPr>
                <w:rFonts w:hint="eastAsia" w:cs="MS Mincho" w:asciiTheme="minorEastAsia" w:hAnsiTheme="minorEastAsia" w:eastAsiaTheme="minorEastAsia"/>
                <w:szCs w:val="21"/>
              </w:rPr>
              <w:t>3）下肢卷腹</w:t>
            </w: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  <w:r>
              <w:rPr>
                <w:rFonts w:cs="MS Mincho"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666875" cy="923925"/>
                  <wp:effectExtent l="19050" t="0" r="9525" b="0"/>
                  <wp:docPr id="1" name="图片 0" descr="QQ截图20191009095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QQ截图2019100909512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  <w:r>
              <w:rPr>
                <w:rFonts w:cs="MS Mincho"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666240" cy="933450"/>
                  <wp:effectExtent l="19050" t="0" r="0" b="0"/>
                  <wp:docPr id="2" name="图片 1" descr="QQ截图20191009095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QQ截图20191009095108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27" cy="93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  <w:r>
              <w:rPr>
                <w:rFonts w:hint="eastAsia" w:cs="MS Mincho" w:asciiTheme="minorEastAsia" w:hAnsiTheme="minorEastAsia" w:eastAsiaTheme="minorEastAsia"/>
                <w:szCs w:val="21"/>
              </w:rPr>
              <w:t>4）俯卧登山</w:t>
            </w:r>
          </w:p>
          <w:p>
            <w:pPr>
              <w:rPr>
                <w:rFonts w:cs="MS Mincho" w:asciiTheme="minorEastAsia" w:hAnsiTheme="minorEastAsia" w:eastAsiaTheme="minorEastAsia"/>
                <w:szCs w:val="21"/>
              </w:rPr>
            </w:pPr>
            <w:r>
              <w:rPr>
                <w:rFonts w:cs="MS Mincho"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876425" cy="962025"/>
                  <wp:effectExtent l="19050" t="0" r="9525" b="0"/>
                  <wp:docPr id="13" name="图片 12" descr="登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登山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gridSpan w:val="2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30秒*2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10*2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10*2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30秒*2</w:t>
            </w:r>
          </w:p>
        </w:tc>
        <w:tc>
          <w:tcPr>
            <w:tcW w:w="3414" w:type="dxa"/>
            <w:gridSpan w:val="6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组织队形：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pict>
                <v:shape id="_x0000_s1079" o:spid="_x0000_s1079" o:spt="32" type="#_x0000_t32" style="position:absolute;left:0pt;margin-left:149.1pt;margin-top:1pt;height:66pt;width:0pt;z-index:25167564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/>
                <w:szCs w:val="21"/>
              </w:rPr>
              <w:t xml:space="preserve">* * * * * * * *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pict>
                <v:shape id="_x0000_s1055" o:spid="_x0000_s1055" o:spt="13" type="#_x0000_t13" style="position:absolute;left:0pt;margin-left:71.85pt;margin-top:11.8pt;height:7.15pt;width:60pt;z-index:25165824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rFonts w:hint="eastAsia"/>
                <w:szCs w:val="21"/>
              </w:rPr>
              <w:t>* * * * * * * *     30米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 * * * * * * *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* * * * * * * *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要求：跑动积极有弹性，摆臂有力；蹬摆的协调用力</w:t>
            </w:r>
          </w:p>
          <w:p>
            <w:pPr>
              <w:rPr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组织队形：</w:t>
            </w:r>
            <w:r>
              <w:rPr>
                <w:rFonts w:asciiTheme="minorEastAsia" w:hAnsiTheme="minorEastAsia" w:eastAsiaTheme="minorEastAsia"/>
                <w:szCs w:val="21"/>
              </w:rPr>
              <w:pict>
                <v:shape id="_x0000_s1066" o:spid="_x0000_s1066" o:spt="3" type="#_x0000_t3" style="position:absolute;left:0pt;margin-left:5.85pt;margin-top:12.1pt;height:177pt;width:181.5pt;z-index:-2516428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shape>
              </w:pic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④ *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*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*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*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*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* * * * *③      ①* * * * *           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*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*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*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*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②  *第一人</w:t>
            </w:r>
          </w:p>
          <w:p>
            <w:pPr>
              <w:widowControl/>
              <w:tabs>
                <w:tab w:val="left" w:pos="145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pict>
                <v:shape id="_x0000_s1078" o:spid="_x0000_s1078" o:spt="104" type="#_x0000_t104" style="position:absolute;left:0pt;margin-left:9.6pt;margin-top:12.4pt;height:29.25pt;width:193.5pt;z-index:25167462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</v:shape>
              </w:pict>
            </w:r>
            <w:r>
              <w:rPr>
                <w:sz w:val="24"/>
              </w:rPr>
              <w:tab/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spacing w:line="231" w:lineRule="atLeas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spacing w:line="231" w:lineRule="atLeas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组织教法：</w:t>
            </w:r>
          </w:p>
          <w:p>
            <w:pPr>
              <w:widowControl/>
              <w:numPr>
                <w:ilvl w:val="0"/>
                <w:numId w:val="1"/>
              </w:numPr>
              <w:spacing w:line="231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教师讲解游戏方法和规则；</w:t>
            </w:r>
          </w:p>
          <w:p>
            <w:pPr>
              <w:widowControl/>
              <w:numPr>
                <w:ilvl w:val="0"/>
                <w:numId w:val="1"/>
              </w:numPr>
              <w:spacing w:line="231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组织学生进行游戏；</w:t>
            </w:r>
          </w:p>
          <w:p>
            <w:pPr>
              <w:widowControl/>
              <w:spacing w:line="231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3、教师对获胜队进行表扬。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Cs w:val="21"/>
              </w:rPr>
              <w:t>要求：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遵守游戏规则，注意安全</w:t>
            </w:r>
            <w:r>
              <w:rPr>
                <w:rFonts w:hint="eastAsia" w:cs="Calibri" w:asciiTheme="minorEastAsia" w:hAnsiTheme="minorEastAsia" w:eastAsiaTheme="minorEastAsia"/>
                <w:bCs/>
                <w:kern w:val="0"/>
                <w:szCs w:val="21"/>
              </w:rPr>
              <w:t>，同学们积极参与。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组织队形：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pict>
                <v:rect id="_x0000_s1057" o:spid="_x0000_s1057" o:spt="1" style="position:absolute;left:0pt;margin-left:113.1pt;margin-top:3.85pt;height:18pt;width:7.1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Cs w:val="21"/>
              </w:rPr>
              <w:pict>
                <v:rect id="_x0000_s1056" o:spid="_x0000_s1056" o:spt="1" style="position:absolute;left:0pt;margin-left:11.85pt;margin-top:3.85pt;height:18pt;width:7.1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Cs w:val="21"/>
              </w:rPr>
              <w:t>*    *             *     *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pict>
                <v:rect id="_x0000_s1062" o:spid="_x0000_s1062" o:spt="1" style="position:absolute;left:0pt;margin-left:11.85pt;margin-top:2.65pt;height:18pt;width:7.15pt;z-index:251667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Cs w:val="21"/>
              </w:rPr>
              <w:pict>
                <v:rect id="_x0000_s1058" o:spid="_x0000_s1058" o:spt="1" style="position:absolute;left:0pt;margin-left:113.1pt;margin-top:6.4pt;height:18pt;width:7.1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Cs w:val="21"/>
              </w:rPr>
              <w:t>*    *      ▲     *     *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pict>
                <v:rect id="_x0000_s1064" o:spid="_x0000_s1064" o:spt="1" style="position:absolute;left:0pt;margin-left:64.7pt;margin-top:2.8pt;height:18pt;width:7.15pt;z-index:25166950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 w:cs="宋体"/>
                <w:kern w:val="0"/>
                <w:sz w:val="24"/>
              </w:rPr>
              <w:pict>
                <v:rect id="_x0000_s1060" o:spid="_x0000_s1060" o:spt="1" style="position:absolute;left:0pt;margin-left:474pt;margin-top:425.25pt;height:18pt;width:7.15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 w:cs="宋体"/>
                <w:kern w:val="0"/>
                <w:sz w:val="24"/>
              </w:rPr>
              <w:pict>
                <v:rect id="_x0000_s1059" o:spid="_x0000_s1059" o:spt="1" style="position:absolute;left:0pt;margin-left:474pt;margin-top:425.25pt;height:18pt;width:7.15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pict>
                <v:rect id="_x0000_s1063" o:spid="_x0000_s1063" o:spt="1" style="position:absolute;left:0pt;margin-left:11.85pt;margin-top:5.2pt;height:18pt;width:7.15pt;z-index:251668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Cs w:val="21"/>
              </w:rPr>
              <w:pict>
                <v:rect id="_x0000_s1061" o:spid="_x0000_s1061" o:spt="1" style="position:absolute;left:0pt;margin-left:113.1pt;margin-top:5.2pt;height:18pt;width:7.15pt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Cs w:val="21"/>
              </w:rPr>
              <w:t>*    *             *     *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1.收紧核心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2.膝盖抬离地面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3.手臂、大腿和身体尽量形成两个直角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4.呼吸均匀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易犯错误及纠正：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1.膝盖没有抬离地面——抬起膝盖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2.塌腰或者弓腰——以肚脐为中心收紧核心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1.下巴始终保持微收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2.用手去摸膝盖带动上半身卷屈抬离地面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3.保持腹部发力，肩背部一碰到垫子就马上抬起来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4.起来时呼气，还原时吸气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易犯错误及纠正：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1.仰头导致颈部用力过多——保持下巴微收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2.用抬腿的力量起身——利用腹部力量卷屈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3.停留在垫子上的时间过长——教师节奏控制，学生尽量跟上口令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1.腹部收紧，全程保持腰部紧贴地面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2.吸气时慢慢把腿向前伸，呼气时慢慢收回来。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易犯错误及纠正：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1.腰部抬起来——多利用腹部发力，避免腰椎承压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2.身体晃动——动作速度放慢，收紧核心保持稳定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1.身体收紧，形成一条直线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2.双手撑住身体，膝盖尽量抬高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3.听教师口令信号，注意时快时慢的节奏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4.保持均匀的呼吸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易犯错误及纠正：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1.弓背或者塌腰——收紧腰腹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2.跟不上节奏——尽量适应快慢节奏，有克服困难的决心和勇气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9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</w:t>
            </w:r>
          </w:p>
        </w:tc>
        <w:tc>
          <w:tcPr>
            <w:tcW w:w="75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’</w:t>
            </w:r>
          </w:p>
        </w:tc>
        <w:tc>
          <w:tcPr>
            <w:tcW w:w="3578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1、集中放松练习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1）腹部拉伸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2）左右腿后侧拉伸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3）小跳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2、总结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3、收放器材</w:t>
            </w:r>
          </w:p>
        </w:tc>
        <w:tc>
          <w:tcPr>
            <w:tcW w:w="899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4*8</w:t>
            </w:r>
          </w:p>
        </w:tc>
        <w:tc>
          <w:tcPr>
            <w:tcW w:w="3414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1、跟随教师做放松整理活动</w:t>
            </w:r>
          </w:p>
          <w:p>
            <w:r>
              <w:rPr>
                <w:rFonts w:hint="eastAsia"/>
              </w:rPr>
              <w:t>组织队形：四列横队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  *  *  *  *  *  *  *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  *  *  *  *  *  *  *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  *  *  *  *  *  *  *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  *  *  *  *  *  *  *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要求：在教师的口令示范带领下积极放松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2、认真听总结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3、收拾器材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896" w:type="dxa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场地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器材</w:t>
            </w:r>
          </w:p>
        </w:tc>
        <w:tc>
          <w:tcPr>
            <w:tcW w:w="4331" w:type="dxa"/>
            <w:gridSpan w:val="3"/>
          </w:tcPr>
          <w:p>
            <w:r>
              <w:rPr>
                <w:rFonts w:hint="eastAsia"/>
              </w:rPr>
              <w:t>田径场地或足球场地若干</w:t>
            </w:r>
          </w:p>
          <w:p>
            <w:r>
              <w:rPr>
                <w:rFonts w:hint="eastAsia"/>
              </w:rPr>
              <w:t>秒表1</w:t>
            </w:r>
          </w:p>
          <w:p>
            <w:r>
              <w:rPr>
                <w:rFonts w:hint="eastAsia"/>
              </w:rPr>
              <w:t>接力棒4</w:t>
            </w:r>
          </w:p>
          <w:p>
            <w:r>
              <w:rPr>
                <w:rFonts w:hint="eastAsia"/>
              </w:rPr>
              <w:t>标志物若干</w:t>
            </w:r>
          </w:p>
        </w:tc>
        <w:tc>
          <w:tcPr>
            <w:tcW w:w="899" w:type="dxa"/>
            <w:gridSpan w:val="2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小结</w:t>
            </w:r>
          </w:p>
        </w:tc>
        <w:tc>
          <w:tcPr>
            <w:tcW w:w="3414" w:type="dxa"/>
            <w:gridSpan w:val="6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教学内容安排到位、合理。通过课的学习，学生在枯燥的身体训练中得到乐趣，从而提高了训练效果，为终身体育奠定了基础。课堂氛围好，较好地达成了教学目标。</w:t>
            </w:r>
            <w:bookmarkStart w:id="0" w:name="_GoBack"/>
            <w:bookmarkEnd w:id="0"/>
          </w:p>
        </w:tc>
      </w:tr>
    </w:tbl>
    <w:p>
      <w:pPr>
        <w:rPr>
          <w:sz w:val="24"/>
        </w:rPr>
      </w:pPr>
    </w:p>
    <w:sectPr>
      <w:footerReference r:id="rId3" w:type="default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5655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9B6D5"/>
    <w:multiLevelType w:val="singleLevel"/>
    <w:tmpl w:val="E3B9B6D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4451798"/>
    <w:multiLevelType w:val="multilevel"/>
    <w:tmpl w:val="544517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A2759F2"/>
    <w:multiLevelType w:val="multilevel"/>
    <w:tmpl w:val="5A2759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AA3"/>
    <w:rsid w:val="0001306E"/>
    <w:rsid w:val="00067FA8"/>
    <w:rsid w:val="00072B90"/>
    <w:rsid w:val="00077DB3"/>
    <w:rsid w:val="000F5C30"/>
    <w:rsid w:val="00103D30"/>
    <w:rsid w:val="001160F1"/>
    <w:rsid w:val="00143DD7"/>
    <w:rsid w:val="00166B99"/>
    <w:rsid w:val="00183B1C"/>
    <w:rsid w:val="00184AE4"/>
    <w:rsid w:val="001A6FDB"/>
    <w:rsid w:val="001E547B"/>
    <w:rsid w:val="002034D5"/>
    <w:rsid w:val="00207013"/>
    <w:rsid w:val="00240395"/>
    <w:rsid w:val="00242DA3"/>
    <w:rsid w:val="00247746"/>
    <w:rsid w:val="0025217D"/>
    <w:rsid w:val="00282F2A"/>
    <w:rsid w:val="002973D1"/>
    <w:rsid w:val="002A0529"/>
    <w:rsid w:val="002C1ABD"/>
    <w:rsid w:val="002D62A2"/>
    <w:rsid w:val="003338B7"/>
    <w:rsid w:val="00354D62"/>
    <w:rsid w:val="00360DE0"/>
    <w:rsid w:val="00362461"/>
    <w:rsid w:val="003D7D15"/>
    <w:rsid w:val="003F3832"/>
    <w:rsid w:val="00415DED"/>
    <w:rsid w:val="00441710"/>
    <w:rsid w:val="00447C41"/>
    <w:rsid w:val="004540A3"/>
    <w:rsid w:val="00460D2A"/>
    <w:rsid w:val="00486A7B"/>
    <w:rsid w:val="004A3E82"/>
    <w:rsid w:val="004C33DA"/>
    <w:rsid w:val="005009EA"/>
    <w:rsid w:val="0051751E"/>
    <w:rsid w:val="0054352B"/>
    <w:rsid w:val="00590B04"/>
    <w:rsid w:val="005D7710"/>
    <w:rsid w:val="0061779D"/>
    <w:rsid w:val="00684CBA"/>
    <w:rsid w:val="00696755"/>
    <w:rsid w:val="006A0E97"/>
    <w:rsid w:val="006B1563"/>
    <w:rsid w:val="006E6560"/>
    <w:rsid w:val="006F0AA3"/>
    <w:rsid w:val="006F5773"/>
    <w:rsid w:val="00703D5C"/>
    <w:rsid w:val="00723B5B"/>
    <w:rsid w:val="007A6329"/>
    <w:rsid w:val="007C4849"/>
    <w:rsid w:val="007F0FCF"/>
    <w:rsid w:val="0082288F"/>
    <w:rsid w:val="00834CB1"/>
    <w:rsid w:val="008423D9"/>
    <w:rsid w:val="00851128"/>
    <w:rsid w:val="00856856"/>
    <w:rsid w:val="008C35F2"/>
    <w:rsid w:val="008E2ACE"/>
    <w:rsid w:val="008E780E"/>
    <w:rsid w:val="009241A2"/>
    <w:rsid w:val="00951AEA"/>
    <w:rsid w:val="00967190"/>
    <w:rsid w:val="0097121A"/>
    <w:rsid w:val="00973F4E"/>
    <w:rsid w:val="009F2F1C"/>
    <w:rsid w:val="00A02B16"/>
    <w:rsid w:val="00A1001A"/>
    <w:rsid w:val="00A4502A"/>
    <w:rsid w:val="00A500A8"/>
    <w:rsid w:val="00A5089B"/>
    <w:rsid w:val="00A722D0"/>
    <w:rsid w:val="00A903E3"/>
    <w:rsid w:val="00AA002A"/>
    <w:rsid w:val="00B20E3C"/>
    <w:rsid w:val="00B22AD1"/>
    <w:rsid w:val="00B5428A"/>
    <w:rsid w:val="00B72C21"/>
    <w:rsid w:val="00B93DDA"/>
    <w:rsid w:val="00BB4291"/>
    <w:rsid w:val="00BE1239"/>
    <w:rsid w:val="00BF27F3"/>
    <w:rsid w:val="00BF32C3"/>
    <w:rsid w:val="00BF330D"/>
    <w:rsid w:val="00BF3793"/>
    <w:rsid w:val="00BF56AF"/>
    <w:rsid w:val="00C22A85"/>
    <w:rsid w:val="00C54B49"/>
    <w:rsid w:val="00C94E81"/>
    <w:rsid w:val="00CC2B1C"/>
    <w:rsid w:val="00CF3641"/>
    <w:rsid w:val="00D27FC1"/>
    <w:rsid w:val="00D329CE"/>
    <w:rsid w:val="00D43F4A"/>
    <w:rsid w:val="00D476ED"/>
    <w:rsid w:val="00D64B60"/>
    <w:rsid w:val="00DA0D9B"/>
    <w:rsid w:val="00DA3254"/>
    <w:rsid w:val="00DC0D55"/>
    <w:rsid w:val="00E01422"/>
    <w:rsid w:val="00E04BA9"/>
    <w:rsid w:val="00E060A2"/>
    <w:rsid w:val="00E20FB1"/>
    <w:rsid w:val="00E33D5E"/>
    <w:rsid w:val="00E40183"/>
    <w:rsid w:val="00E41AEF"/>
    <w:rsid w:val="00E43F1A"/>
    <w:rsid w:val="00E64EDC"/>
    <w:rsid w:val="00E67DE7"/>
    <w:rsid w:val="00E75E3A"/>
    <w:rsid w:val="00ED2FCC"/>
    <w:rsid w:val="00ED53E5"/>
    <w:rsid w:val="00EE1088"/>
    <w:rsid w:val="00EE730E"/>
    <w:rsid w:val="00EF2A37"/>
    <w:rsid w:val="00F330B6"/>
    <w:rsid w:val="00F37BE5"/>
    <w:rsid w:val="00F61482"/>
    <w:rsid w:val="00F743A0"/>
    <w:rsid w:val="00F86BE6"/>
    <w:rsid w:val="00FD0655"/>
    <w:rsid w:val="00FD225F"/>
    <w:rsid w:val="00FE6E16"/>
    <w:rsid w:val="00FF535C"/>
    <w:rsid w:val="12B404A4"/>
    <w:rsid w:val="5C873027"/>
    <w:rsid w:val="60400D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7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9"/>
    <customShpInfo spid="_x0000_s1055"/>
    <customShpInfo spid="_x0000_s1066"/>
    <customShpInfo spid="_x0000_s1078"/>
    <customShpInfo spid="_x0000_s1057"/>
    <customShpInfo spid="_x0000_s1056"/>
    <customShpInfo spid="_x0000_s1062"/>
    <customShpInfo spid="_x0000_s1058"/>
    <customShpInfo spid="_x0000_s1064"/>
    <customShpInfo spid="_x0000_s1060"/>
    <customShpInfo spid="_x0000_s1059"/>
    <customShpInfo spid="_x0000_s1063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5</Pages>
  <Words>395</Words>
  <Characters>2252</Characters>
  <Lines>18</Lines>
  <Paragraphs>5</Paragraphs>
  <TotalTime>217</TotalTime>
  <ScaleCrop>false</ScaleCrop>
  <LinksUpToDate>false</LinksUpToDate>
  <CharactersWithSpaces>2642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2019-09-27T02:24:00Z</dcterms:created>
  <dc:creator>*</dc:creator>
  <cp:lastModifiedBy>育桐人</cp:lastModifiedBy>
  <cp:lastPrinted>2020-07-10T06:23:18Z</cp:lastPrinted>
  <dcterms:modified xsi:type="dcterms:W3CDTF">2020-07-10T06:26:13Z</dcterms:modified>
  <dc:title>《体育与健康》课时计划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