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D60" w:rsidRDefault="00D36A51">
      <w:pPr>
        <w:spacing w:line="360" w:lineRule="auto"/>
        <w:jc w:val="center"/>
        <w:rPr>
          <w:rFonts w:ascii="宋体" w:hAnsi="宋体" w:cs="宋体"/>
          <w:b/>
          <w:bCs/>
          <w:sz w:val="32"/>
          <w:szCs w:val="32"/>
        </w:rPr>
      </w:pPr>
      <w:r>
        <w:rPr>
          <w:rFonts w:ascii="宋体" w:hAnsi="宋体" w:cs="宋体" w:hint="eastAsia"/>
          <w:b/>
          <w:bCs/>
          <w:sz w:val="32"/>
          <w:szCs w:val="32"/>
        </w:rPr>
        <w:t>泉州七中2020——2021学年度上学期</w:t>
      </w:r>
    </w:p>
    <w:p w:rsidR="00524D60" w:rsidRDefault="00D36A51">
      <w:pPr>
        <w:spacing w:line="360" w:lineRule="auto"/>
        <w:jc w:val="center"/>
        <w:rPr>
          <w:rFonts w:ascii="宋体" w:hAnsi="宋体" w:cs="宋体"/>
          <w:b/>
          <w:bCs/>
          <w:sz w:val="32"/>
          <w:szCs w:val="32"/>
        </w:rPr>
      </w:pPr>
      <w:r>
        <w:rPr>
          <w:rFonts w:ascii="宋体" w:hAnsi="宋体" w:cs="宋体" w:hint="eastAsia"/>
          <w:b/>
          <w:bCs/>
          <w:sz w:val="32"/>
          <w:szCs w:val="32"/>
        </w:rPr>
        <w:t>高三年期末考历史试卷</w:t>
      </w:r>
    </w:p>
    <w:p w:rsidR="00524D60" w:rsidRDefault="00D36A51">
      <w:pPr>
        <w:spacing w:line="360" w:lineRule="auto"/>
        <w:jc w:val="center"/>
        <w:rPr>
          <w:rFonts w:ascii="宋体" w:hAnsi="宋体" w:cs="宋体"/>
          <w:sz w:val="28"/>
          <w:szCs w:val="28"/>
        </w:rPr>
      </w:pPr>
      <w:r>
        <w:rPr>
          <w:rFonts w:ascii="宋体" w:hAnsi="宋体" w:cs="宋体" w:hint="eastAsia"/>
          <w:sz w:val="28"/>
          <w:szCs w:val="28"/>
        </w:rPr>
        <w:t xml:space="preserve">命题 </w:t>
      </w:r>
      <w:proofErr w:type="gramStart"/>
      <w:r>
        <w:rPr>
          <w:rFonts w:ascii="宋体" w:hAnsi="宋体" w:cs="宋体" w:hint="eastAsia"/>
          <w:sz w:val="28"/>
          <w:szCs w:val="28"/>
        </w:rPr>
        <w:t>肖卿贤</w:t>
      </w:r>
      <w:proofErr w:type="gramEnd"/>
    </w:p>
    <w:p w:rsidR="00524D60" w:rsidRDefault="00D36A51" w:rsidP="00375065">
      <w:pPr>
        <w:spacing w:line="360" w:lineRule="auto"/>
        <w:ind w:left="422" w:hangingChars="200" w:hanging="422"/>
        <w:rPr>
          <w:rFonts w:ascii="宋体" w:hAnsi="宋体" w:cs="宋体"/>
          <w:b/>
          <w:bCs/>
          <w:szCs w:val="21"/>
        </w:rPr>
      </w:pPr>
      <w:r>
        <w:rPr>
          <w:rFonts w:ascii="宋体" w:hAnsi="宋体" w:cs="宋体" w:hint="eastAsia"/>
          <w:b/>
          <w:bCs/>
          <w:szCs w:val="21"/>
        </w:rPr>
        <w:t>一、选择题：本大题共16小题，每小题3分，共48分。在每小题列出的四个选项中，只有一个是符合题目要求的。</w:t>
      </w:r>
    </w:p>
    <w:p w:rsidR="00524D60" w:rsidRDefault="00D36A51">
      <w:pPr>
        <w:pStyle w:val="0"/>
        <w:spacing w:line="360" w:lineRule="auto"/>
        <w:jc w:val="left"/>
        <w:textAlignment w:val="center"/>
        <w:rPr>
          <w:rFonts w:ascii="宋体" w:hAnsi="宋体" w:cs="宋体"/>
          <w:color w:val="000000"/>
        </w:rPr>
      </w:pPr>
      <w:r>
        <w:rPr>
          <w:rFonts w:ascii="宋体" w:hAnsi="宋体" w:cs="宋体" w:hint="eastAsia"/>
          <w:color w:val="000000"/>
        </w:rPr>
        <w:t xml:space="preserve">1.下图是先秦时期局部地区政区的演变示意图。这一变化反映了 </w:t>
      </w:r>
    </w:p>
    <w:p w:rsidR="00524D60" w:rsidRDefault="00D36A51">
      <w:pPr>
        <w:pStyle w:val="0"/>
        <w:spacing w:line="360" w:lineRule="auto"/>
        <w:jc w:val="left"/>
        <w:textAlignment w:val="center"/>
        <w:rPr>
          <w:rFonts w:ascii="宋体" w:hAnsi="宋体" w:cs="宋体"/>
          <w:color w:val="000000"/>
        </w:rPr>
      </w:pPr>
      <w:r>
        <w:rPr>
          <w:rFonts w:ascii="宋体" w:hAnsi="宋体" w:cs="宋体" w:hint="eastAsia"/>
          <w:color w:val="000000"/>
        </w:rPr>
        <w:t xml:space="preserve">    </w:t>
      </w:r>
      <w:r>
        <w:rPr>
          <w:rFonts w:ascii="宋体" w:hAnsi="宋体" w:cs="宋体" w:hint="eastAsia"/>
          <w:noProof/>
          <w:color w:val="000000"/>
        </w:rPr>
        <w:drawing>
          <wp:inline distT="0" distB="0" distL="114300" distR="114300">
            <wp:extent cx="2943225" cy="1028700"/>
            <wp:effectExtent l="0" t="0" r="13335" b="7620"/>
            <wp:docPr id="19" name="图片 14"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4" descr="高考资源网(ks5u.com),中国最大的高考网站,您身边的高考专家。"/>
                    <pic:cNvPicPr>
                      <a:picLocks noChangeAspect="1"/>
                    </pic:cNvPicPr>
                  </pic:nvPicPr>
                  <pic:blipFill>
                    <a:blip r:embed="rId9"/>
                    <a:stretch>
                      <a:fillRect/>
                    </a:stretch>
                  </pic:blipFill>
                  <pic:spPr>
                    <a:xfrm>
                      <a:off x="0" y="0"/>
                      <a:ext cx="2943225" cy="1028700"/>
                    </a:xfrm>
                    <a:prstGeom prst="rect">
                      <a:avLst/>
                    </a:prstGeom>
                    <a:noFill/>
                    <a:ln>
                      <a:noFill/>
                    </a:ln>
                  </pic:spPr>
                </pic:pic>
              </a:graphicData>
            </a:graphic>
          </wp:inline>
        </w:drawing>
      </w:r>
    </w:p>
    <w:p w:rsidR="00524D60" w:rsidRDefault="00D36A51">
      <w:pPr>
        <w:pStyle w:val="0"/>
        <w:tabs>
          <w:tab w:val="left" w:pos="4873"/>
        </w:tabs>
        <w:spacing w:line="360" w:lineRule="auto"/>
        <w:ind w:firstLineChars="200" w:firstLine="420"/>
        <w:jc w:val="left"/>
        <w:textAlignment w:val="center"/>
        <w:rPr>
          <w:rFonts w:ascii="宋体" w:hAnsi="宋体" w:cs="宋体"/>
          <w:color w:val="000000"/>
        </w:rPr>
      </w:pPr>
      <w:r>
        <w:rPr>
          <w:rFonts w:ascii="宋体" w:hAnsi="宋体" w:cs="宋体" w:hint="eastAsia"/>
          <w:color w:val="000000"/>
        </w:rPr>
        <w:t>A. 国家由分裂走向统一</w:t>
      </w:r>
      <w:r>
        <w:rPr>
          <w:rFonts w:ascii="宋体" w:hAnsi="宋体" w:cs="宋体" w:hint="eastAsia"/>
          <w:color w:val="000000"/>
        </w:rPr>
        <w:tab/>
        <w:t>B. 分封制日益濒于瓦解</w:t>
      </w:r>
    </w:p>
    <w:p w:rsidR="00524D60" w:rsidRDefault="00D36A51">
      <w:pPr>
        <w:pStyle w:val="0"/>
        <w:tabs>
          <w:tab w:val="left" w:pos="4873"/>
        </w:tabs>
        <w:spacing w:line="360" w:lineRule="auto"/>
        <w:ind w:firstLineChars="200" w:firstLine="420"/>
        <w:jc w:val="left"/>
        <w:textAlignment w:val="center"/>
        <w:rPr>
          <w:rFonts w:ascii="宋体" w:hAnsi="宋体" w:cs="宋体"/>
          <w:color w:val="000000"/>
        </w:rPr>
      </w:pPr>
      <w:r>
        <w:rPr>
          <w:rFonts w:ascii="宋体" w:hAnsi="宋体" w:cs="宋体" w:hint="eastAsia"/>
          <w:color w:val="000000"/>
        </w:rPr>
        <w:t>C. 诸侯国数量呈增多趋势</w:t>
      </w:r>
      <w:r>
        <w:rPr>
          <w:rFonts w:ascii="宋体" w:hAnsi="宋体" w:cs="宋体" w:hint="eastAsia"/>
          <w:color w:val="000000"/>
        </w:rPr>
        <w:tab/>
        <w:t>D. 中原地区的战乱连绵</w:t>
      </w:r>
    </w:p>
    <w:p w:rsidR="00524D60" w:rsidRDefault="00D36A51">
      <w:pPr>
        <w:pStyle w:val="0"/>
        <w:spacing w:line="360" w:lineRule="auto"/>
        <w:jc w:val="left"/>
        <w:textAlignment w:val="center"/>
        <w:rPr>
          <w:rFonts w:ascii="宋体" w:hAnsi="宋体" w:cs="宋体"/>
          <w:color w:val="000000"/>
        </w:rPr>
      </w:pPr>
      <w:r>
        <w:rPr>
          <w:rFonts w:ascii="宋体" w:hAnsi="宋体" w:cs="宋体" w:hint="eastAsia"/>
          <w:color w:val="000000"/>
        </w:rPr>
        <w:t>2.公元前110年，汉武帝由大农</w:t>
      </w:r>
      <w:proofErr w:type="gramStart"/>
      <w:r>
        <w:rPr>
          <w:rFonts w:ascii="宋体" w:hAnsi="宋体" w:cs="宋体" w:hint="eastAsia"/>
          <w:color w:val="000000"/>
        </w:rPr>
        <w:t>令统一</w:t>
      </w:r>
      <w:proofErr w:type="gramEnd"/>
      <w:r>
        <w:rPr>
          <w:rFonts w:ascii="宋体" w:hAnsi="宋体" w:cs="宋体" w:hint="eastAsia"/>
          <w:color w:val="000000"/>
        </w:rPr>
        <w:t>在郡国设均输官，负责管理、调度、征发从郡国征收来</w:t>
      </w:r>
      <w:r>
        <w:rPr>
          <w:rFonts w:ascii="宋体" w:hAnsi="宋体" w:cs="宋体" w:hint="eastAsia"/>
          <w:noProof/>
          <w:color w:val="000000"/>
        </w:rPr>
        <w:drawing>
          <wp:inline distT="0" distB="0" distL="114300" distR="114300">
            <wp:extent cx="133350" cy="177800"/>
            <wp:effectExtent l="0" t="0" r="3810" b="4445"/>
            <wp:docPr id="20" name="图片 15"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5" descr="高考资源网(ks5u.com),中国最大的高考网站,您身边的高考专家。"/>
                    <pic:cNvPicPr>
                      <a:picLocks noChangeAspect="1"/>
                    </pic:cNvPicPr>
                  </pic:nvPicPr>
                  <pic:blipFill>
                    <a:blip r:embed="rId10"/>
                    <a:stretch>
                      <a:fillRect/>
                    </a:stretch>
                  </pic:blipFill>
                  <pic:spPr>
                    <a:xfrm>
                      <a:off x="0" y="0"/>
                      <a:ext cx="133350" cy="177800"/>
                    </a:xfrm>
                    <a:prstGeom prst="rect">
                      <a:avLst/>
                    </a:prstGeom>
                    <a:noFill/>
                    <a:ln>
                      <a:noFill/>
                    </a:ln>
                  </pic:spPr>
                </pic:pic>
              </a:graphicData>
            </a:graphic>
          </wp:inline>
        </w:drawing>
      </w:r>
      <w:r>
        <w:rPr>
          <w:rFonts w:ascii="宋体" w:hAnsi="宋体" w:cs="宋体" w:hint="eastAsia"/>
          <w:color w:val="000000"/>
        </w:rPr>
        <w:t>租赋财物，并负责向京师各地输送。这一举措</w:t>
      </w:r>
    </w:p>
    <w:p w:rsidR="00524D60" w:rsidRDefault="00D36A51">
      <w:pPr>
        <w:pStyle w:val="0"/>
        <w:tabs>
          <w:tab w:val="left" w:pos="4873"/>
        </w:tabs>
        <w:spacing w:line="360" w:lineRule="auto"/>
        <w:ind w:firstLineChars="200" w:firstLine="420"/>
        <w:jc w:val="left"/>
        <w:textAlignment w:val="center"/>
        <w:rPr>
          <w:rFonts w:ascii="宋体" w:hAnsi="宋体" w:cs="宋体"/>
          <w:color w:val="000000"/>
        </w:rPr>
      </w:pPr>
      <w:r>
        <w:rPr>
          <w:rFonts w:ascii="宋体" w:hAnsi="宋体" w:cs="宋体" w:hint="eastAsia"/>
          <w:color w:val="000000"/>
        </w:rPr>
        <w:t>A. 实现了社会稳定</w:t>
      </w:r>
      <w:r>
        <w:rPr>
          <w:rFonts w:ascii="宋体" w:hAnsi="宋体" w:cs="宋体" w:hint="eastAsia"/>
          <w:color w:val="000000"/>
        </w:rPr>
        <w:tab/>
        <w:t>B. 加强了对地方的管理</w:t>
      </w:r>
    </w:p>
    <w:p w:rsidR="00524D60" w:rsidRDefault="00D36A51">
      <w:pPr>
        <w:pStyle w:val="0"/>
        <w:tabs>
          <w:tab w:val="left" w:pos="4873"/>
        </w:tabs>
        <w:spacing w:line="360" w:lineRule="auto"/>
        <w:ind w:firstLineChars="200" w:firstLine="420"/>
        <w:jc w:val="left"/>
        <w:textAlignment w:val="center"/>
        <w:rPr>
          <w:rFonts w:ascii="宋体" w:hAnsi="宋体" w:cs="宋体"/>
          <w:color w:val="000000"/>
        </w:rPr>
      </w:pPr>
      <w:r>
        <w:rPr>
          <w:rFonts w:ascii="宋体" w:hAnsi="宋体" w:cs="宋体" w:hint="eastAsia"/>
          <w:color w:val="000000"/>
        </w:rPr>
        <w:t>C. 增加了政府收入</w:t>
      </w:r>
      <w:r>
        <w:rPr>
          <w:rFonts w:ascii="宋体" w:hAnsi="宋体" w:cs="宋体" w:hint="eastAsia"/>
          <w:color w:val="000000"/>
        </w:rPr>
        <w:tab/>
        <w:t>D. 推动了商品经济发展</w:t>
      </w:r>
    </w:p>
    <w:p w:rsidR="00524D60" w:rsidRDefault="00D36A51">
      <w:pPr>
        <w:spacing w:line="360" w:lineRule="auto"/>
        <w:ind w:left="420" w:hangingChars="200" w:hanging="420"/>
        <w:jc w:val="left"/>
        <w:textAlignment w:val="center"/>
        <w:rPr>
          <w:rFonts w:ascii="宋体" w:hAnsi="宋体" w:cs="宋体"/>
          <w:color w:val="000000"/>
        </w:rPr>
      </w:pPr>
      <w:r>
        <w:rPr>
          <w:rFonts w:ascii="宋体" w:hAnsi="宋体" w:cs="宋体" w:hint="eastAsia"/>
          <w:color w:val="000000"/>
        </w:rPr>
        <w:t>3. 魏晋南北朝时期,佛寺依靠政治经济特权,“侵夺细民,广占田宅”,建立其规模很大的庄园,这些在佛寺土地上耕种的农户被称之为“佛图户”。“佛图户”的生产生活受到佛寺高僧的严格监管,丧失了原有受政府监管的户籍。“佛图户”的增加</w:t>
      </w:r>
    </w:p>
    <w:p w:rsidR="00524D60" w:rsidRDefault="00D36A51">
      <w:pPr>
        <w:tabs>
          <w:tab w:val="left" w:pos="4873"/>
        </w:tabs>
        <w:spacing w:line="360" w:lineRule="auto"/>
        <w:ind w:firstLineChars="200" w:firstLine="420"/>
        <w:jc w:val="left"/>
        <w:textAlignment w:val="center"/>
        <w:rPr>
          <w:rFonts w:ascii="宋体" w:hAnsi="宋体" w:cs="宋体"/>
          <w:color w:val="000000"/>
        </w:rPr>
      </w:pPr>
      <w:r>
        <w:rPr>
          <w:rFonts w:ascii="宋体" w:hAnsi="宋体" w:cs="宋体" w:hint="eastAsia"/>
          <w:color w:val="000000"/>
        </w:rPr>
        <w:t>A 放松了人身依附控制</w:t>
      </w:r>
      <w:r>
        <w:rPr>
          <w:rFonts w:ascii="宋体" w:hAnsi="宋体" w:cs="宋体" w:hint="eastAsia"/>
          <w:color w:val="000000"/>
        </w:rPr>
        <w:tab/>
        <w:t>B. 加强了地主土地兼并</w:t>
      </w:r>
    </w:p>
    <w:p w:rsidR="00524D60" w:rsidRDefault="00D36A51">
      <w:pPr>
        <w:tabs>
          <w:tab w:val="left" w:pos="4873"/>
        </w:tabs>
        <w:spacing w:line="360" w:lineRule="auto"/>
        <w:ind w:firstLineChars="200" w:firstLine="420"/>
        <w:jc w:val="left"/>
        <w:textAlignment w:val="center"/>
        <w:rPr>
          <w:rFonts w:ascii="宋体" w:hAnsi="宋体" w:cs="宋体"/>
          <w:color w:val="000000"/>
        </w:rPr>
      </w:pPr>
      <w:r>
        <w:rPr>
          <w:rFonts w:ascii="宋体" w:hAnsi="宋体" w:cs="宋体" w:hint="eastAsia"/>
          <w:color w:val="000000"/>
        </w:rPr>
        <w:t>C. 阻碍了商品经济发展</w:t>
      </w:r>
      <w:r>
        <w:rPr>
          <w:rFonts w:ascii="宋体" w:hAnsi="宋体" w:cs="宋体" w:hint="eastAsia"/>
          <w:color w:val="000000"/>
        </w:rPr>
        <w:tab/>
        <w:t>D. 减少了政府赋税收入</w:t>
      </w:r>
    </w:p>
    <w:p w:rsidR="00524D60" w:rsidRDefault="00D36A51">
      <w:pPr>
        <w:pStyle w:val="0"/>
        <w:spacing w:line="360" w:lineRule="auto"/>
        <w:ind w:left="420" w:hangingChars="200" w:hanging="420"/>
        <w:jc w:val="left"/>
        <w:textAlignment w:val="center"/>
        <w:rPr>
          <w:rFonts w:ascii="宋体" w:hAnsi="宋体" w:cs="宋体"/>
          <w:color w:val="000000"/>
        </w:rPr>
      </w:pPr>
      <w:r>
        <w:rPr>
          <w:rFonts w:ascii="宋体" w:hAnsi="宋体" w:cs="宋体" w:hint="eastAsia"/>
          <w:color w:val="000000"/>
        </w:rPr>
        <w:t>4.家谱是以记载一个血缘家族的世系与事迹为主要内容的史类文献。魏晋时期，政府设立专门机构组织编修谱牒著作，“至宋而私谱盛行，朝廷不复过而问焉”。这一变化折射出</w:t>
      </w:r>
    </w:p>
    <w:p w:rsidR="00524D60" w:rsidRDefault="00D36A51">
      <w:pPr>
        <w:pStyle w:val="0"/>
        <w:tabs>
          <w:tab w:val="left" w:pos="4873"/>
        </w:tabs>
        <w:spacing w:line="360" w:lineRule="auto"/>
        <w:ind w:firstLineChars="200" w:firstLine="420"/>
        <w:jc w:val="left"/>
        <w:textAlignment w:val="center"/>
        <w:rPr>
          <w:rFonts w:ascii="宋体" w:hAnsi="宋体" w:cs="宋体"/>
          <w:color w:val="000000"/>
        </w:rPr>
      </w:pPr>
      <w:r>
        <w:rPr>
          <w:rFonts w:ascii="宋体" w:hAnsi="宋体" w:cs="宋体" w:hint="eastAsia"/>
          <w:color w:val="000000"/>
        </w:rPr>
        <w:t>A. 封建等级观念瓦解</w:t>
      </w:r>
      <w:r>
        <w:rPr>
          <w:rFonts w:ascii="宋体" w:hAnsi="宋体" w:cs="宋体" w:hint="eastAsia"/>
          <w:color w:val="000000"/>
        </w:rPr>
        <w:tab/>
        <w:t>B. 商品经济发展弱化宗族认同</w:t>
      </w:r>
    </w:p>
    <w:p w:rsidR="00524D60" w:rsidRDefault="00D36A51">
      <w:pPr>
        <w:pStyle w:val="0"/>
        <w:tabs>
          <w:tab w:val="left" w:pos="4873"/>
        </w:tabs>
        <w:spacing w:line="360" w:lineRule="auto"/>
        <w:ind w:firstLineChars="200" w:firstLine="420"/>
        <w:jc w:val="left"/>
        <w:textAlignment w:val="center"/>
        <w:rPr>
          <w:rFonts w:ascii="宋体" w:hAnsi="宋体" w:cs="宋体"/>
          <w:color w:val="000000"/>
        </w:rPr>
      </w:pPr>
      <w:r>
        <w:rPr>
          <w:rFonts w:ascii="宋体" w:hAnsi="宋体" w:cs="宋体" w:hint="eastAsia"/>
          <w:color w:val="000000"/>
        </w:rPr>
        <w:t>C. 社会阶层流动加剧</w:t>
      </w:r>
      <w:r>
        <w:rPr>
          <w:rFonts w:ascii="宋体" w:hAnsi="宋体" w:cs="宋体" w:hint="eastAsia"/>
          <w:color w:val="000000"/>
        </w:rPr>
        <w:tab/>
        <w:t>D. 地方势力膨胀威胁中央集权</w:t>
      </w:r>
    </w:p>
    <w:p w:rsidR="00524D60" w:rsidRDefault="00D36A51">
      <w:pPr>
        <w:spacing w:line="360" w:lineRule="auto"/>
        <w:ind w:left="210" w:hangingChars="100" w:hanging="210"/>
        <w:jc w:val="left"/>
        <w:textAlignment w:val="center"/>
        <w:rPr>
          <w:rFonts w:ascii="宋体" w:hAnsi="宋体" w:cs="宋体"/>
          <w:color w:val="000000"/>
        </w:rPr>
      </w:pPr>
      <w:r>
        <w:rPr>
          <w:rFonts w:ascii="宋体" w:hAnsi="宋体" w:cs="宋体" w:hint="eastAsia"/>
          <w:color w:val="000000"/>
        </w:rPr>
        <w:t>5. 明末徐光启在《农政全书》中记载:“近年有人在海外得此种。海外人亦禁不令出境。此人取薯藤，绞人汲水绳中，遂得渡海。因此分种移植，略通闽广之境也。”据此可得结论</w:t>
      </w:r>
    </w:p>
    <w:p w:rsidR="00524D60" w:rsidRDefault="00D36A51">
      <w:pPr>
        <w:tabs>
          <w:tab w:val="left" w:pos="4873"/>
        </w:tabs>
        <w:spacing w:line="360" w:lineRule="auto"/>
        <w:ind w:firstLineChars="200" w:firstLine="420"/>
        <w:jc w:val="left"/>
        <w:textAlignment w:val="center"/>
        <w:rPr>
          <w:rFonts w:ascii="宋体" w:hAnsi="宋体" w:cs="宋体"/>
          <w:color w:val="000000"/>
        </w:rPr>
      </w:pPr>
      <w:r>
        <w:rPr>
          <w:rFonts w:ascii="宋体" w:hAnsi="宋体" w:cs="宋体" w:hint="eastAsia"/>
          <w:color w:val="000000"/>
        </w:rPr>
        <w:t>A. 新航路开辟推动了物种交流</w:t>
      </w:r>
      <w:r>
        <w:rPr>
          <w:rFonts w:ascii="宋体" w:hAnsi="宋体" w:cs="宋体" w:hint="eastAsia"/>
          <w:color w:val="000000"/>
        </w:rPr>
        <w:tab/>
        <w:t>B. 当时中国的农业落后于世界</w:t>
      </w:r>
    </w:p>
    <w:p w:rsidR="00524D60" w:rsidRDefault="00D36A51">
      <w:pPr>
        <w:tabs>
          <w:tab w:val="left" w:pos="4873"/>
        </w:tabs>
        <w:spacing w:line="360" w:lineRule="auto"/>
        <w:ind w:firstLineChars="200" w:firstLine="420"/>
        <w:jc w:val="left"/>
        <w:textAlignment w:val="center"/>
        <w:rPr>
          <w:rFonts w:ascii="宋体" w:hAnsi="宋体" w:cs="宋体"/>
          <w:color w:val="000000"/>
        </w:rPr>
      </w:pPr>
      <w:r>
        <w:rPr>
          <w:rFonts w:ascii="宋体" w:hAnsi="宋体" w:cs="宋体" w:hint="eastAsia"/>
          <w:color w:val="000000"/>
        </w:rPr>
        <w:t>C. 商业活动改变了国人的饮食习惯</w:t>
      </w:r>
      <w:r>
        <w:rPr>
          <w:rFonts w:ascii="宋体" w:hAnsi="宋体" w:cs="宋体" w:hint="eastAsia"/>
          <w:color w:val="000000"/>
        </w:rPr>
        <w:tab/>
        <w:t>D. 世界市场的形成推动了农业发展</w:t>
      </w:r>
    </w:p>
    <w:p w:rsidR="00524D60" w:rsidRDefault="00D36A51">
      <w:pPr>
        <w:pStyle w:val="0"/>
        <w:spacing w:line="360" w:lineRule="auto"/>
        <w:ind w:left="420" w:hangingChars="200" w:hanging="420"/>
        <w:jc w:val="left"/>
        <w:textAlignment w:val="center"/>
        <w:rPr>
          <w:rFonts w:ascii="宋体" w:hAnsi="宋体" w:cs="宋体"/>
          <w:color w:val="000000"/>
        </w:rPr>
      </w:pPr>
      <w:r>
        <w:rPr>
          <w:rFonts w:ascii="宋体" w:hAnsi="宋体" w:cs="宋体" w:hint="eastAsia"/>
          <w:color w:val="000000"/>
        </w:rPr>
        <w:lastRenderedPageBreak/>
        <w:t>6.据统计，1872年创刊的《申报》77年间共发表约一万余篇灾荒报导的文章。除了客观陈述灾民处境，呼吁社会救援外，还涉及官员贪污、难民安置及救灾信息透明化等。这表明《申报》</w:t>
      </w:r>
    </w:p>
    <w:p w:rsidR="00524D60" w:rsidRDefault="00D36A51">
      <w:pPr>
        <w:pStyle w:val="0"/>
        <w:tabs>
          <w:tab w:val="left" w:pos="4873"/>
        </w:tabs>
        <w:spacing w:line="360" w:lineRule="auto"/>
        <w:ind w:firstLineChars="200" w:firstLine="420"/>
        <w:jc w:val="left"/>
        <w:textAlignment w:val="center"/>
        <w:rPr>
          <w:rFonts w:ascii="宋体" w:hAnsi="宋体" w:cs="宋体"/>
          <w:color w:val="000000"/>
        </w:rPr>
      </w:pPr>
      <w:r>
        <w:rPr>
          <w:rFonts w:ascii="宋体" w:hAnsi="宋体" w:cs="宋体" w:hint="eastAsia"/>
          <w:color w:val="000000"/>
        </w:rPr>
        <w:t>A. 以灾荒报导为主要业务</w:t>
      </w:r>
      <w:r>
        <w:rPr>
          <w:rFonts w:ascii="宋体" w:hAnsi="宋体" w:cs="宋体" w:hint="eastAsia"/>
          <w:color w:val="000000"/>
        </w:rPr>
        <w:tab/>
        <w:t>B. 努力挽救社会公信力</w:t>
      </w:r>
    </w:p>
    <w:p w:rsidR="00524D60" w:rsidRDefault="00D36A51">
      <w:pPr>
        <w:pStyle w:val="0"/>
        <w:tabs>
          <w:tab w:val="left" w:pos="4873"/>
        </w:tabs>
        <w:spacing w:line="360" w:lineRule="auto"/>
        <w:ind w:firstLineChars="200" w:firstLine="420"/>
        <w:jc w:val="left"/>
        <w:textAlignment w:val="center"/>
        <w:rPr>
          <w:rFonts w:ascii="宋体" w:hAnsi="宋体" w:cs="宋体"/>
          <w:color w:val="000000"/>
        </w:rPr>
      </w:pPr>
      <w:r>
        <w:rPr>
          <w:rFonts w:ascii="宋体" w:hAnsi="宋体" w:cs="宋体" w:hint="eastAsia"/>
          <w:color w:val="000000"/>
        </w:rPr>
        <w:t>C. 积极发挥舆论监督作用</w:t>
      </w:r>
      <w:r>
        <w:rPr>
          <w:rFonts w:ascii="宋体" w:hAnsi="宋体" w:cs="宋体" w:hint="eastAsia"/>
          <w:color w:val="000000"/>
        </w:rPr>
        <w:tab/>
        <w:t>D. 始终配合革命党活动</w:t>
      </w:r>
    </w:p>
    <w:p w:rsidR="00524D60" w:rsidRDefault="00D36A51">
      <w:pPr>
        <w:pStyle w:val="0"/>
        <w:spacing w:line="360" w:lineRule="auto"/>
        <w:jc w:val="left"/>
        <w:textAlignment w:val="center"/>
        <w:rPr>
          <w:rFonts w:ascii="宋体" w:hAnsi="宋体" w:cs="宋体"/>
          <w:color w:val="000000"/>
        </w:rPr>
      </w:pPr>
      <w:r>
        <w:rPr>
          <w:rFonts w:ascii="宋体" w:hAnsi="宋体" w:cs="宋体" w:hint="eastAsia"/>
          <w:color w:val="000000"/>
        </w:rPr>
        <w:t>7.下表为1929年和1936年中国境内电力工业统计表。这可用来说明当时</w:t>
      </w:r>
    </w:p>
    <w:p w:rsidR="00524D60" w:rsidRDefault="00D36A51">
      <w:pPr>
        <w:pStyle w:val="0"/>
        <w:spacing w:line="360" w:lineRule="auto"/>
        <w:jc w:val="left"/>
        <w:textAlignment w:val="center"/>
        <w:rPr>
          <w:rFonts w:ascii="宋体" w:hAnsi="宋体" w:cs="宋体"/>
          <w:color w:val="000000"/>
        </w:rPr>
      </w:pPr>
      <w:r>
        <w:rPr>
          <w:rFonts w:ascii="宋体" w:hAnsi="宋体" w:cs="宋体" w:hint="eastAsia"/>
          <w:noProof/>
          <w:color w:val="000000"/>
        </w:rPr>
        <w:drawing>
          <wp:inline distT="0" distB="0" distL="114300" distR="114300">
            <wp:extent cx="4900295" cy="1289050"/>
            <wp:effectExtent l="0" t="0" r="6985" b="6350"/>
            <wp:docPr id="21" name="图片 16"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6" descr="高考资源网(ks5u.com),中国最大的高考网站,您身边的高考专家。"/>
                    <pic:cNvPicPr>
                      <a:picLocks noChangeAspect="1"/>
                    </pic:cNvPicPr>
                  </pic:nvPicPr>
                  <pic:blipFill>
                    <a:blip r:embed="rId11"/>
                    <a:stretch>
                      <a:fillRect/>
                    </a:stretch>
                  </pic:blipFill>
                  <pic:spPr>
                    <a:xfrm>
                      <a:off x="0" y="0"/>
                      <a:ext cx="4900295" cy="1289050"/>
                    </a:xfrm>
                    <a:prstGeom prst="rect">
                      <a:avLst/>
                    </a:prstGeom>
                    <a:noFill/>
                    <a:ln>
                      <a:noFill/>
                    </a:ln>
                  </pic:spPr>
                </pic:pic>
              </a:graphicData>
            </a:graphic>
          </wp:inline>
        </w:drawing>
      </w:r>
    </w:p>
    <w:p w:rsidR="00524D60" w:rsidRDefault="00D36A51">
      <w:pPr>
        <w:pStyle w:val="0"/>
        <w:tabs>
          <w:tab w:val="left" w:pos="4873"/>
        </w:tabs>
        <w:spacing w:line="360" w:lineRule="auto"/>
        <w:ind w:firstLineChars="200" w:firstLine="420"/>
        <w:jc w:val="left"/>
        <w:textAlignment w:val="center"/>
        <w:rPr>
          <w:rFonts w:ascii="宋体" w:hAnsi="宋体" w:cs="宋体"/>
          <w:color w:val="000000"/>
        </w:rPr>
      </w:pPr>
      <w:r>
        <w:rPr>
          <w:rFonts w:ascii="宋体" w:hAnsi="宋体" w:cs="宋体" w:hint="eastAsia"/>
          <w:color w:val="000000"/>
        </w:rPr>
        <w:t>A. 科技落后制约民营电厂规模扩大</w:t>
      </w:r>
      <w:r>
        <w:rPr>
          <w:rFonts w:ascii="宋体" w:hAnsi="宋体" w:cs="宋体" w:hint="eastAsia"/>
          <w:color w:val="000000"/>
        </w:rPr>
        <w:tab/>
        <w:t>B. 生产发展促进电力增长</w:t>
      </w:r>
    </w:p>
    <w:p w:rsidR="00524D60" w:rsidRDefault="00D36A51">
      <w:pPr>
        <w:pStyle w:val="0"/>
        <w:tabs>
          <w:tab w:val="left" w:pos="4873"/>
        </w:tabs>
        <w:spacing w:line="360" w:lineRule="auto"/>
        <w:ind w:firstLineChars="200" w:firstLine="420"/>
        <w:jc w:val="left"/>
        <w:textAlignment w:val="center"/>
        <w:rPr>
          <w:rFonts w:ascii="宋体" w:hAnsi="宋体" w:cs="宋体"/>
          <w:color w:val="000000"/>
        </w:rPr>
      </w:pPr>
      <w:r>
        <w:rPr>
          <w:rFonts w:ascii="宋体" w:hAnsi="宋体" w:cs="宋体" w:hint="eastAsia"/>
          <w:color w:val="000000"/>
        </w:rPr>
        <w:t>C. 日本侵略导致官营电厂发展滞后</w:t>
      </w:r>
      <w:r>
        <w:rPr>
          <w:rFonts w:ascii="宋体" w:hAnsi="宋体" w:cs="宋体" w:hint="eastAsia"/>
          <w:color w:val="000000"/>
        </w:rPr>
        <w:tab/>
        <w:t>D. 经济危机遏止列强投资</w:t>
      </w:r>
    </w:p>
    <w:p w:rsidR="00524D60" w:rsidRDefault="00D36A51">
      <w:pPr>
        <w:spacing w:line="360" w:lineRule="auto"/>
        <w:ind w:left="420" w:hangingChars="200" w:hanging="420"/>
        <w:jc w:val="left"/>
        <w:textAlignment w:val="center"/>
        <w:rPr>
          <w:rFonts w:ascii="宋体" w:hAnsi="宋体" w:cs="宋体"/>
          <w:color w:val="000000"/>
        </w:rPr>
      </w:pPr>
      <w:r>
        <w:rPr>
          <w:rFonts w:ascii="宋体" w:hAnsi="宋体" w:cs="宋体" w:hint="eastAsia"/>
          <w:color w:val="000000"/>
        </w:rPr>
        <w:t>8. 卢沟桥事变后，东部沿海工业大规模向西南大后方迁移，华北、华东各著名高校师生带着大量书籍和实验设施长途跋涉，迁到西南、西北大后方。这些壮举</w:t>
      </w:r>
    </w:p>
    <w:p w:rsidR="00524D60" w:rsidRDefault="00D36A51">
      <w:pPr>
        <w:tabs>
          <w:tab w:val="left" w:pos="4873"/>
        </w:tabs>
        <w:spacing w:line="360" w:lineRule="auto"/>
        <w:ind w:firstLineChars="200" w:firstLine="420"/>
        <w:jc w:val="left"/>
        <w:textAlignment w:val="center"/>
        <w:rPr>
          <w:rFonts w:ascii="宋体" w:hAnsi="宋体" w:cs="宋体"/>
          <w:color w:val="000000"/>
        </w:rPr>
      </w:pPr>
      <w:r>
        <w:rPr>
          <w:rFonts w:ascii="宋体" w:hAnsi="宋体" w:cs="宋体" w:hint="eastAsia"/>
          <w:color w:val="000000"/>
        </w:rPr>
        <w:t>A. 适应了民族战争的需要</w:t>
      </w:r>
      <w:r>
        <w:rPr>
          <w:rFonts w:ascii="宋体" w:hAnsi="宋体" w:cs="宋体" w:hint="eastAsia"/>
          <w:color w:val="000000"/>
        </w:rPr>
        <w:tab/>
        <w:t>B. 改变了西部地区的落后面貌</w:t>
      </w:r>
    </w:p>
    <w:p w:rsidR="00524D60" w:rsidRDefault="00D36A51">
      <w:pPr>
        <w:tabs>
          <w:tab w:val="left" w:pos="4873"/>
        </w:tabs>
        <w:spacing w:line="360" w:lineRule="auto"/>
        <w:ind w:firstLineChars="200" w:firstLine="420"/>
        <w:jc w:val="left"/>
        <w:textAlignment w:val="center"/>
        <w:rPr>
          <w:rFonts w:ascii="宋体" w:hAnsi="宋体" w:cs="宋体"/>
          <w:color w:val="000000"/>
        </w:rPr>
      </w:pPr>
      <w:r>
        <w:rPr>
          <w:rFonts w:ascii="宋体" w:hAnsi="宋体" w:cs="宋体" w:hint="eastAsia"/>
          <w:color w:val="000000"/>
        </w:rPr>
        <w:t>C. 建立了合理的工业布局</w:t>
      </w:r>
      <w:r>
        <w:rPr>
          <w:rFonts w:ascii="宋体" w:hAnsi="宋体" w:cs="宋体" w:hint="eastAsia"/>
          <w:color w:val="000000"/>
        </w:rPr>
        <w:tab/>
        <w:t>D. 推动抗日民族统一战线建立</w:t>
      </w:r>
    </w:p>
    <w:p w:rsidR="00524D60" w:rsidRDefault="00D36A51">
      <w:pPr>
        <w:pStyle w:val="0"/>
        <w:spacing w:line="360" w:lineRule="auto"/>
        <w:ind w:left="210" w:hangingChars="100" w:hanging="210"/>
        <w:jc w:val="left"/>
        <w:textAlignment w:val="center"/>
        <w:rPr>
          <w:rFonts w:ascii="宋体" w:hAnsi="宋体" w:cs="宋体"/>
          <w:color w:val="000000"/>
        </w:rPr>
      </w:pPr>
      <w:r>
        <w:rPr>
          <w:rFonts w:ascii="宋体" w:hAnsi="宋体" w:cs="宋体" w:hint="eastAsia"/>
          <w:color w:val="000000"/>
        </w:rPr>
        <w:t>9.新中国成立伊始，用“帝国主义附庸”、“资本主义国家”定义印度、缅甸、印度尼西亚等新兴国家。1954年夏，中国领导人开始称呼这些国家“东方国家”、“独立自主国家”、“中间国家”。这些称呼的变化反映出当时的中国</w:t>
      </w:r>
    </w:p>
    <w:p w:rsidR="00524D60" w:rsidRDefault="00D36A51">
      <w:pPr>
        <w:pStyle w:val="0"/>
        <w:spacing w:line="360" w:lineRule="auto"/>
        <w:ind w:firstLineChars="200" w:firstLine="420"/>
        <w:jc w:val="left"/>
        <w:textAlignment w:val="center"/>
        <w:rPr>
          <w:rFonts w:ascii="宋体" w:hAnsi="宋体" w:cs="宋体"/>
          <w:color w:val="000000"/>
        </w:rPr>
      </w:pPr>
      <w:r>
        <w:rPr>
          <w:rFonts w:ascii="宋体" w:hAnsi="宋体" w:cs="宋体" w:hint="eastAsia"/>
          <w:color w:val="000000"/>
        </w:rPr>
        <w:t>A. 开展区域经济合作的愿望      B. 放弃了“一边倒”外交原则</w:t>
      </w:r>
    </w:p>
    <w:p w:rsidR="00524D60" w:rsidRDefault="00D36A51">
      <w:pPr>
        <w:pStyle w:val="0"/>
        <w:spacing w:line="360" w:lineRule="auto"/>
        <w:ind w:firstLineChars="200" w:firstLine="420"/>
        <w:jc w:val="left"/>
        <w:textAlignment w:val="center"/>
        <w:rPr>
          <w:rFonts w:ascii="宋体" w:hAnsi="宋体" w:cs="宋体"/>
          <w:color w:val="000000"/>
        </w:rPr>
      </w:pPr>
      <w:r>
        <w:rPr>
          <w:rFonts w:ascii="宋体" w:hAnsi="宋体" w:cs="宋体" w:hint="eastAsia"/>
          <w:color w:val="000000"/>
        </w:rPr>
        <w:t>C. 试图改善对外交往的环境      D. 全面开展社会主义经济建设</w:t>
      </w:r>
    </w:p>
    <w:p w:rsidR="00524D60" w:rsidRDefault="00D36A51">
      <w:pPr>
        <w:pStyle w:val="0"/>
        <w:spacing w:line="360" w:lineRule="auto"/>
        <w:ind w:left="420" w:hangingChars="200" w:hanging="420"/>
        <w:jc w:val="left"/>
        <w:textAlignment w:val="center"/>
        <w:rPr>
          <w:rFonts w:ascii="宋体" w:hAnsi="宋体" w:cs="宋体"/>
          <w:color w:val="000000"/>
        </w:rPr>
      </w:pPr>
      <w:r>
        <w:rPr>
          <w:rFonts w:ascii="宋体" w:hAnsi="宋体" w:cs="宋体" w:hint="eastAsia"/>
          <w:color w:val="000000"/>
        </w:rPr>
        <w:t>10.1977年，恢复法学教育时，全国只有3所大学设有法律系，每年招收200多人。2006年底，我国设立法学本科专业的高等院校已达603所，在校的法律专业本科生接近30万人。截至2018年，我国已有近700所高校开设了法学专业。这反映出</w:t>
      </w:r>
    </w:p>
    <w:p w:rsidR="00524D60" w:rsidRDefault="00D36A51">
      <w:pPr>
        <w:pStyle w:val="0"/>
        <w:spacing w:line="360" w:lineRule="auto"/>
        <w:ind w:firstLineChars="200" w:firstLine="420"/>
        <w:jc w:val="left"/>
        <w:textAlignment w:val="center"/>
        <w:rPr>
          <w:rFonts w:ascii="宋体" w:hAnsi="宋体" w:cs="宋体"/>
          <w:color w:val="000000"/>
        </w:rPr>
      </w:pPr>
      <w:r>
        <w:rPr>
          <w:rFonts w:ascii="宋体" w:hAnsi="宋体" w:cs="宋体" w:hint="eastAsia"/>
          <w:color w:val="000000"/>
        </w:rPr>
        <w:t>A. 教育深受意识形态的影响      B. 法学专业成为最热门专业</w:t>
      </w:r>
    </w:p>
    <w:p w:rsidR="00524D60" w:rsidRDefault="00D36A51">
      <w:pPr>
        <w:pStyle w:val="0"/>
        <w:spacing w:line="360" w:lineRule="auto"/>
        <w:ind w:firstLineChars="200" w:firstLine="420"/>
        <w:jc w:val="left"/>
        <w:textAlignment w:val="center"/>
        <w:rPr>
          <w:rFonts w:ascii="宋体" w:hAnsi="宋体" w:cs="宋体"/>
          <w:color w:val="000000"/>
        </w:rPr>
      </w:pPr>
      <w:r>
        <w:rPr>
          <w:rFonts w:ascii="宋体" w:hAnsi="宋体" w:cs="宋体" w:hint="eastAsia"/>
          <w:color w:val="000000"/>
        </w:rPr>
        <w:t>C. 教育向多元化的方向发展      D. 教育与国内形势密切相关</w:t>
      </w:r>
    </w:p>
    <w:p w:rsidR="00524D60" w:rsidRDefault="00D36A51">
      <w:pPr>
        <w:spacing w:line="360" w:lineRule="auto"/>
        <w:ind w:left="420" w:hangingChars="200" w:hanging="420"/>
        <w:jc w:val="left"/>
        <w:textAlignment w:val="center"/>
        <w:rPr>
          <w:rFonts w:ascii="宋体" w:hAnsi="宋体" w:cs="宋体"/>
          <w:color w:val="000000"/>
        </w:rPr>
      </w:pPr>
      <w:r>
        <w:rPr>
          <w:rFonts w:ascii="宋体" w:hAnsi="宋体" w:cs="宋体" w:hint="eastAsia"/>
          <w:color w:val="000000"/>
        </w:rPr>
        <w:t>11. 每年一度的不满意测试……目的就是要阻止任何人成为太受欢迎的人，阻止像庇西特拉图（公元前5世纪中期的雅典独裁者）这样的人，企图利用公民大会作为成为</w:t>
      </w:r>
      <w:proofErr w:type="gramStart"/>
      <w:r>
        <w:rPr>
          <w:rFonts w:ascii="宋体" w:hAnsi="宋体" w:cs="宋体" w:hint="eastAsia"/>
          <w:color w:val="000000"/>
        </w:rPr>
        <w:t>僭</w:t>
      </w:r>
      <w:proofErr w:type="gramEnd"/>
      <w:r>
        <w:rPr>
          <w:rFonts w:ascii="宋体" w:hAnsi="宋体" w:cs="宋体" w:hint="eastAsia"/>
          <w:color w:val="000000"/>
        </w:rPr>
        <w:t>主的台阶。此做法旨在</w:t>
      </w:r>
    </w:p>
    <w:p w:rsidR="00524D60" w:rsidRDefault="00D36A51">
      <w:pPr>
        <w:tabs>
          <w:tab w:val="left" w:pos="4873"/>
        </w:tabs>
        <w:spacing w:line="360" w:lineRule="auto"/>
        <w:ind w:firstLineChars="200" w:firstLine="420"/>
        <w:jc w:val="left"/>
        <w:textAlignment w:val="center"/>
        <w:rPr>
          <w:rFonts w:ascii="宋体" w:hAnsi="宋体" w:cs="宋体"/>
          <w:color w:val="000000"/>
        </w:rPr>
      </w:pPr>
      <w:r>
        <w:rPr>
          <w:rFonts w:ascii="宋体" w:hAnsi="宋体" w:cs="宋体" w:hint="eastAsia"/>
          <w:color w:val="000000"/>
        </w:rPr>
        <w:lastRenderedPageBreak/>
        <w:t>A. 维护雅典民主政治</w:t>
      </w:r>
      <w:r>
        <w:rPr>
          <w:rFonts w:ascii="宋体" w:hAnsi="宋体" w:cs="宋体" w:hint="eastAsia"/>
          <w:color w:val="000000"/>
        </w:rPr>
        <w:tab/>
        <w:t>B. 实现公民轮流执政</w:t>
      </w:r>
    </w:p>
    <w:p w:rsidR="00524D60" w:rsidRDefault="00D36A51">
      <w:pPr>
        <w:tabs>
          <w:tab w:val="left" w:pos="4873"/>
        </w:tabs>
        <w:spacing w:line="360" w:lineRule="auto"/>
        <w:ind w:firstLineChars="200" w:firstLine="420"/>
        <w:jc w:val="left"/>
        <w:textAlignment w:val="center"/>
        <w:rPr>
          <w:rFonts w:ascii="宋体" w:hAnsi="宋体" w:cs="宋体"/>
          <w:color w:val="000000"/>
        </w:rPr>
      </w:pPr>
      <w:r>
        <w:rPr>
          <w:rFonts w:ascii="宋体" w:hAnsi="宋体" w:cs="宋体" w:hint="eastAsia"/>
          <w:color w:val="000000"/>
        </w:rPr>
        <w:t>C. 实现公民完全平等</w:t>
      </w:r>
      <w:r>
        <w:rPr>
          <w:rFonts w:ascii="宋体" w:hAnsi="宋体" w:cs="宋体" w:hint="eastAsia"/>
          <w:color w:val="000000"/>
        </w:rPr>
        <w:tab/>
        <w:t>D. 保障城邦政局稳定</w:t>
      </w:r>
    </w:p>
    <w:p w:rsidR="00524D60" w:rsidRDefault="00D36A51">
      <w:pPr>
        <w:pStyle w:val="0"/>
        <w:spacing w:line="360" w:lineRule="auto"/>
        <w:jc w:val="left"/>
        <w:textAlignment w:val="center"/>
        <w:rPr>
          <w:rFonts w:ascii="宋体" w:hAnsi="宋体" w:cs="宋体"/>
          <w:color w:val="000000"/>
        </w:rPr>
      </w:pPr>
      <w:r>
        <w:rPr>
          <w:rFonts w:ascii="宋体" w:hAnsi="宋体" w:cs="宋体" w:hint="eastAsia"/>
          <w:color w:val="000000"/>
        </w:rPr>
        <w:t>12.读下表，对此解读正确的是</w:t>
      </w:r>
    </w:p>
    <w:p w:rsidR="00524D60" w:rsidRDefault="00D36A51">
      <w:pPr>
        <w:pStyle w:val="0"/>
        <w:spacing w:line="360" w:lineRule="auto"/>
        <w:jc w:val="left"/>
        <w:textAlignment w:val="center"/>
        <w:rPr>
          <w:rFonts w:ascii="宋体" w:hAnsi="宋体" w:cs="宋体"/>
          <w:color w:val="000000"/>
        </w:rPr>
      </w:pPr>
      <w:r>
        <w:rPr>
          <w:rFonts w:ascii="宋体" w:hAnsi="宋体" w:cs="宋体" w:hint="eastAsia"/>
          <w:noProof/>
          <w:color w:val="000000"/>
        </w:rPr>
        <w:drawing>
          <wp:inline distT="0" distB="0" distL="114300" distR="114300">
            <wp:extent cx="5124450" cy="981075"/>
            <wp:effectExtent l="0" t="0" r="11430" b="9525"/>
            <wp:docPr id="22" name="图片 17"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7" descr="高考资源网(ks5u.com),中国最大的高考网站,您身边的高考专家。"/>
                    <pic:cNvPicPr>
                      <a:picLocks noChangeAspect="1"/>
                    </pic:cNvPicPr>
                  </pic:nvPicPr>
                  <pic:blipFill>
                    <a:blip r:embed="rId12"/>
                    <a:stretch>
                      <a:fillRect/>
                    </a:stretch>
                  </pic:blipFill>
                  <pic:spPr>
                    <a:xfrm>
                      <a:off x="0" y="0"/>
                      <a:ext cx="5124450" cy="981075"/>
                    </a:xfrm>
                    <a:prstGeom prst="rect">
                      <a:avLst/>
                    </a:prstGeom>
                    <a:noFill/>
                    <a:ln>
                      <a:noFill/>
                    </a:ln>
                  </pic:spPr>
                </pic:pic>
              </a:graphicData>
            </a:graphic>
          </wp:inline>
        </w:drawing>
      </w:r>
    </w:p>
    <w:p w:rsidR="00524D60" w:rsidRDefault="00D36A51">
      <w:pPr>
        <w:pStyle w:val="0"/>
        <w:tabs>
          <w:tab w:val="left" w:pos="4873"/>
        </w:tabs>
        <w:spacing w:line="360" w:lineRule="auto"/>
        <w:ind w:firstLineChars="200" w:firstLine="420"/>
        <w:jc w:val="left"/>
        <w:textAlignment w:val="center"/>
        <w:rPr>
          <w:rFonts w:ascii="宋体" w:hAnsi="宋体" w:cs="宋体"/>
          <w:color w:val="000000"/>
        </w:rPr>
      </w:pPr>
      <w:r>
        <w:rPr>
          <w:rFonts w:ascii="宋体" w:hAnsi="宋体" w:cs="宋体" w:hint="eastAsia"/>
          <w:color w:val="000000"/>
        </w:rPr>
        <w:t>A. 人文主义内涵不断丰富</w:t>
      </w:r>
      <w:r>
        <w:rPr>
          <w:rFonts w:ascii="宋体" w:hAnsi="宋体" w:cs="宋体" w:hint="eastAsia"/>
          <w:color w:val="000000"/>
        </w:rPr>
        <w:tab/>
        <w:t>B. 工业化时代呼唤民主政治</w:t>
      </w:r>
    </w:p>
    <w:p w:rsidR="00524D60" w:rsidRDefault="00D36A51">
      <w:pPr>
        <w:pStyle w:val="0"/>
        <w:tabs>
          <w:tab w:val="left" w:pos="4873"/>
        </w:tabs>
        <w:spacing w:line="360" w:lineRule="auto"/>
        <w:ind w:firstLineChars="200" w:firstLine="420"/>
        <w:jc w:val="left"/>
        <w:textAlignment w:val="center"/>
        <w:rPr>
          <w:rFonts w:ascii="宋体" w:hAnsi="宋体" w:cs="宋体"/>
          <w:color w:val="000000"/>
        </w:rPr>
      </w:pPr>
      <w:r>
        <w:rPr>
          <w:rFonts w:ascii="宋体" w:hAnsi="宋体" w:cs="宋体" w:hint="eastAsia"/>
          <w:color w:val="000000"/>
        </w:rPr>
        <w:t>C. 自由主义逐渐成为主流</w:t>
      </w:r>
      <w:r>
        <w:rPr>
          <w:rFonts w:ascii="宋体" w:hAnsi="宋体" w:cs="宋体" w:hint="eastAsia"/>
          <w:color w:val="000000"/>
        </w:rPr>
        <w:tab/>
        <w:t>D. 政府的言论控制日趋解体</w:t>
      </w:r>
    </w:p>
    <w:p w:rsidR="00524D60" w:rsidRDefault="00D36A51">
      <w:pPr>
        <w:pStyle w:val="0"/>
        <w:spacing w:line="360" w:lineRule="auto"/>
        <w:ind w:left="420" w:hangingChars="200" w:hanging="420"/>
        <w:jc w:val="left"/>
        <w:textAlignment w:val="center"/>
        <w:rPr>
          <w:rFonts w:ascii="宋体" w:hAnsi="宋体" w:cs="宋体"/>
          <w:color w:val="000000"/>
        </w:rPr>
      </w:pPr>
      <w:r>
        <w:rPr>
          <w:rFonts w:ascii="宋体" w:hAnsi="宋体" w:cs="宋体" w:hint="eastAsia"/>
          <w:color w:val="000000"/>
        </w:rPr>
        <w:t>13.1580年，葡萄牙人每年至少运送100万杜卡特（</w:t>
      </w:r>
      <w:proofErr w:type="spellStart"/>
      <w:r>
        <w:rPr>
          <w:rFonts w:ascii="宋体" w:hAnsi="宋体" w:cs="宋体" w:hint="eastAsia"/>
          <w:color w:val="000000"/>
        </w:rPr>
        <w:t>Duca</w:t>
      </w:r>
      <w:proofErr w:type="spellEnd"/>
      <w:r>
        <w:rPr>
          <w:rFonts w:ascii="宋体" w:hAnsi="宋体" w:cs="宋体" w:hint="eastAsia"/>
          <w:color w:val="000000"/>
        </w:rPr>
        <w:t>）白银到远东，大部分流入中国。17世纪，英国和荷兰也开始把西班牙白银运往东方。1601—1624年，英国东印度公司运出75万英镑的西班牙白银（约合250万杜卡特）到远东，多数流入中国。这现象</w:t>
      </w:r>
    </w:p>
    <w:p w:rsidR="00524D60" w:rsidRDefault="00D36A51">
      <w:pPr>
        <w:pStyle w:val="0"/>
        <w:spacing w:line="360" w:lineRule="auto"/>
        <w:ind w:firstLineChars="200" w:firstLine="420"/>
        <w:jc w:val="left"/>
        <w:textAlignment w:val="center"/>
        <w:rPr>
          <w:rFonts w:ascii="宋体" w:hAnsi="宋体" w:cs="宋体"/>
          <w:color w:val="000000"/>
        </w:rPr>
      </w:pPr>
      <w:r>
        <w:rPr>
          <w:rFonts w:ascii="宋体" w:hAnsi="宋体" w:cs="宋体" w:hint="eastAsia"/>
          <w:color w:val="000000"/>
        </w:rPr>
        <w:t>A. 引发了欧洲的价格革命        B. 导致了中国</w:t>
      </w:r>
      <w:r>
        <w:rPr>
          <w:rFonts w:ascii="宋体" w:hAnsi="宋体" w:cs="宋体" w:hint="eastAsia"/>
          <w:noProof/>
          <w:color w:val="000000"/>
        </w:rPr>
        <w:drawing>
          <wp:inline distT="0" distB="0" distL="114300" distR="114300">
            <wp:extent cx="133350" cy="177800"/>
            <wp:effectExtent l="0" t="0" r="3810" b="4445"/>
            <wp:docPr id="14" name="图片 9"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 descr="高考资源网(ks5u.com),中国最大的高考网站,您身边的高考专家。"/>
                    <pic:cNvPicPr>
                      <a:picLocks noChangeAspect="1"/>
                    </pic:cNvPicPr>
                  </pic:nvPicPr>
                  <pic:blipFill>
                    <a:blip r:embed="rId13"/>
                    <a:stretch>
                      <a:fillRect/>
                    </a:stretch>
                  </pic:blipFill>
                  <pic:spPr>
                    <a:xfrm>
                      <a:off x="0" y="0"/>
                      <a:ext cx="133350" cy="177800"/>
                    </a:xfrm>
                    <a:prstGeom prst="rect">
                      <a:avLst/>
                    </a:prstGeom>
                    <a:noFill/>
                    <a:ln>
                      <a:noFill/>
                    </a:ln>
                  </pic:spPr>
                </pic:pic>
              </a:graphicData>
            </a:graphic>
          </wp:inline>
        </w:drawing>
      </w:r>
      <w:r>
        <w:rPr>
          <w:rFonts w:ascii="宋体" w:hAnsi="宋体" w:cs="宋体" w:hint="eastAsia"/>
          <w:color w:val="000000"/>
        </w:rPr>
        <w:t>贫困落后</w:t>
      </w:r>
    </w:p>
    <w:p w:rsidR="00524D60" w:rsidRDefault="00D36A51">
      <w:pPr>
        <w:pStyle w:val="0"/>
        <w:spacing w:line="360" w:lineRule="auto"/>
        <w:ind w:firstLineChars="200" w:firstLine="420"/>
        <w:jc w:val="left"/>
        <w:textAlignment w:val="center"/>
        <w:rPr>
          <w:rFonts w:ascii="宋体" w:hAnsi="宋体" w:cs="宋体"/>
          <w:color w:val="000000"/>
        </w:rPr>
      </w:pPr>
      <w:r>
        <w:rPr>
          <w:rFonts w:ascii="宋体" w:hAnsi="宋体" w:cs="宋体" w:hint="eastAsia"/>
          <w:color w:val="000000"/>
        </w:rPr>
        <w:t>C. 使世界贸易中心发生转移      D</w:t>
      </w:r>
      <w:r>
        <w:rPr>
          <w:rFonts w:ascii="宋体" w:hAnsi="宋体" w:cs="宋体" w:hint="eastAsia"/>
          <w:noProof/>
          <w:color w:val="000000"/>
          <w:position w:val="-22"/>
        </w:rPr>
        <w:drawing>
          <wp:inline distT="0" distB="0" distL="114300" distR="114300">
            <wp:extent cx="31750" cy="88900"/>
            <wp:effectExtent l="0" t="0" r="0" b="0"/>
            <wp:docPr id="15" name="图片 10"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 descr="高考资源网(ks5u.com),中国最大的高考网站,您身边的高考专家。"/>
                    <pic:cNvPicPr>
                      <a:picLocks noChangeAspect="1"/>
                    </pic:cNvPicPr>
                  </pic:nvPicPr>
                  <pic:blipFill>
                    <a:blip r:embed="rId14"/>
                    <a:stretch>
                      <a:fillRect/>
                    </a:stretch>
                  </pic:blipFill>
                  <pic:spPr>
                    <a:xfrm>
                      <a:off x="0" y="0"/>
                      <a:ext cx="31750" cy="88900"/>
                    </a:xfrm>
                    <a:prstGeom prst="rect">
                      <a:avLst/>
                    </a:prstGeom>
                    <a:noFill/>
                    <a:ln>
                      <a:noFill/>
                    </a:ln>
                  </pic:spPr>
                </pic:pic>
              </a:graphicData>
            </a:graphic>
          </wp:inline>
        </w:drawing>
      </w:r>
      <w:r>
        <w:rPr>
          <w:rFonts w:ascii="宋体" w:hAnsi="宋体" w:cs="宋体" w:hint="eastAsia"/>
          <w:color w:val="000000"/>
        </w:rPr>
        <w:t xml:space="preserve"> 有利于中国商品经济发展</w:t>
      </w:r>
    </w:p>
    <w:p w:rsidR="00524D60" w:rsidRDefault="00D36A51">
      <w:pPr>
        <w:spacing w:line="360" w:lineRule="auto"/>
        <w:ind w:left="420" w:hangingChars="200" w:hanging="420"/>
        <w:jc w:val="left"/>
        <w:textAlignment w:val="center"/>
        <w:rPr>
          <w:rFonts w:ascii="宋体" w:hAnsi="宋体" w:cs="宋体"/>
          <w:color w:val="000000"/>
        </w:rPr>
      </w:pPr>
      <w:r>
        <w:rPr>
          <w:rFonts w:ascii="宋体" w:hAnsi="宋体" w:cs="宋体" w:hint="eastAsia"/>
          <w:color w:val="000000"/>
        </w:rPr>
        <w:t>14. 巴黎公社建立了“议行合一”的政权组织形式——公社，公社委员会作为人民意志和利益的代表同时集中了立法和行政双项大权，下设财政和军事等其他委员会，所有日常事务都要通过全体成员集体讨论，按照少数服从多数的原则来抉择。巴黎公社这一做法的主要目的是</w:t>
      </w:r>
    </w:p>
    <w:p w:rsidR="00524D60" w:rsidRDefault="00D36A51">
      <w:pPr>
        <w:tabs>
          <w:tab w:val="left" w:pos="4873"/>
        </w:tabs>
        <w:spacing w:line="360" w:lineRule="auto"/>
        <w:ind w:firstLineChars="200" w:firstLine="420"/>
        <w:jc w:val="left"/>
        <w:textAlignment w:val="center"/>
        <w:rPr>
          <w:rFonts w:ascii="宋体" w:hAnsi="宋体" w:cs="宋体"/>
          <w:color w:val="000000"/>
        </w:rPr>
      </w:pPr>
      <w:r>
        <w:rPr>
          <w:rFonts w:ascii="宋体" w:hAnsi="宋体" w:cs="宋体" w:hint="eastAsia"/>
          <w:color w:val="000000"/>
        </w:rPr>
        <w:t>A. 打破旧的国家机器</w:t>
      </w:r>
      <w:r>
        <w:rPr>
          <w:rFonts w:ascii="宋体" w:hAnsi="宋体" w:cs="宋体" w:hint="eastAsia"/>
          <w:color w:val="000000"/>
        </w:rPr>
        <w:tab/>
        <w:t>B. 保证人民当家作主</w:t>
      </w:r>
    </w:p>
    <w:p w:rsidR="00524D60" w:rsidRDefault="00D36A51">
      <w:pPr>
        <w:tabs>
          <w:tab w:val="left" w:pos="4873"/>
        </w:tabs>
        <w:spacing w:line="360" w:lineRule="auto"/>
        <w:ind w:firstLineChars="200" w:firstLine="420"/>
        <w:jc w:val="left"/>
        <w:textAlignment w:val="center"/>
        <w:rPr>
          <w:rFonts w:ascii="宋体" w:hAnsi="宋体" w:cs="宋体"/>
          <w:color w:val="000000"/>
        </w:rPr>
      </w:pPr>
      <w:r>
        <w:rPr>
          <w:rFonts w:ascii="宋体" w:hAnsi="宋体" w:cs="宋体" w:hint="eastAsia"/>
          <w:color w:val="000000"/>
        </w:rPr>
        <w:t>C. 建立无产阶级专政</w:t>
      </w:r>
      <w:r>
        <w:rPr>
          <w:rFonts w:ascii="宋体" w:hAnsi="宋体" w:cs="宋体" w:hint="eastAsia"/>
          <w:color w:val="000000"/>
        </w:rPr>
        <w:tab/>
        <w:t>D. 赢得农民阶级支持</w:t>
      </w:r>
    </w:p>
    <w:p w:rsidR="00524D60" w:rsidRDefault="00D36A51">
      <w:pPr>
        <w:pStyle w:val="0"/>
        <w:spacing w:line="360" w:lineRule="auto"/>
        <w:ind w:left="420" w:hangingChars="200" w:hanging="420"/>
        <w:jc w:val="left"/>
        <w:textAlignment w:val="center"/>
        <w:rPr>
          <w:rFonts w:ascii="宋体" w:hAnsi="宋体" w:cs="宋体"/>
          <w:color w:val="000000"/>
        </w:rPr>
      </w:pPr>
      <w:r>
        <w:rPr>
          <w:rFonts w:ascii="宋体" w:hAnsi="宋体" w:cs="宋体" w:hint="eastAsia"/>
          <w:color w:val="000000"/>
        </w:rPr>
        <w:t>15.“从1864年到1869年的5年间，世界生理学的100项重大发现中，德国占了89项。1855年到1870年的15年间，德国取得了136项重大发明，而当时英、法两国合起来才91项。世界上第一台大功率发电机、第一台电动机、第一台四冲程煤气内燃机、第一台汽车，都诞生在德国。”材料主要表达了</w:t>
      </w:r>
    </w:p>
    <w:p w:rsidR="00524D60" w:rsidRDefault="00D36A51">
      <w:pPr>
        <w:pStyle w:val="0"/>
        <w:spacing w:line="360" w:lineRule="auto"/>
        <w:ind w:firstLineChars="200" w:firstLine="420"/>
        <w:jc w:val="left"/>
        <w:textAlignment w:val="center"/>
        <w:rPr>
          <w:rFonts w:ascii="宋体" w:hAnsi="宋体" w:cs="宋体"/>
          <w:color w:val="000000"/>
        </w:rPr>
      </w:pPr>
      <w:r>
        <w:rPr>
          <w:rFonts w:ascii="宋体" w:hAnsi="宋体" w:cs="宋体" w:hint="eastAsia"/>
          <w:color w:val="000000"/>
        </w:rPr>
        <w:t>A. 德国通过第二次工业革命超越英国法国</w:t>
      </w:r>
    </w:p>
    <w:p w:rsidR="00524D60" w:rsidRDefault="00D36A51">
      <w:pPr>
        <w:pStyle w:val="0"/>
        <w:spacing w:line="360" w:lineRule="auto"/>
        <w:ind w:firstLineChars="200" w:firstLine="420"/>
        <w:jc w:val="left"/>
        <w:textAlignment w:val="center"/>
        <w:rPr>
          <w:rFonts w:ascii="宋体" w:hAnsi="宋体" w:cs="宋体"/>
          <w:color w:val="000000"/>
        </w:rPr>
      </w:pPr>
      <w:r>
        <w:rPr>
          <w:rFonts w:ascii="宋体" w:hAnsi="宋体" w:cs="宋体" w:hint="eastAsia"/>
          <w:color w:val="000000"/>
        </w:rPr>
        <w:t>B. 德国的生理学研究已居于世界领先地位</w:t>
      </w:r>
    </w:p>
    <w:p w:rsidR="00524D60" w:rsidRDefault="00D36A51">
      <w:pPr>
        <w:pStyle w:val="0"/>
        <w:spacing w:line="360" w:lineRule="auto"/>
        <w:ind w:firstLineChars="200" w:firstLine="420"/>
        <w:jc w:val="left"/>
        <w:textAlignment w:val="center"/>
        <w:rPr>
          <w:rFonts w:ascii="宋体" w:hAnsi="宋体" w:cs="宋体"/>
          <w:color w:val="000000"/>
        </w:rPr>
      </w:pPr>
      <w:r>
        <w:rPr>
          <w:rFonts w:ascii="宋体" w:hAnsi="宋体" w:cs="宋体" w:hint="eastAsia"/>
          <w:color w:val="000000"/>
        </w:rPr>
        <w:t>C. 实现国家统一促进了德国科技走在前列</w:t>
      </w:r>
    </w:p>
    <w:p w:rsidR="00524D60" w:rsidRDefault="00D36A51">
      <w:pPr>
        <w:pStyle w:val="0"/>
        <w:spacing w:line="360" w:lineRule="auto"/>
        <w:ind w:firstLineChars="200" w:firstLine="420"/>
        <w:jc w:val="left"/>
        <w:textAlignment w:val="center"/>
        <w:rPr>
          <w:rFonts w:ascii="宋体" w:hAnsi="宋体" w:cs="宋体"/>
          <w:color w:val="000000"/>
        </w:rPr>
      </w:pPr>
      <w:r>
        <w:rPr>
          <w:rFonts w:ascii="宋体" w:hAnsi="宋体" w:cs="宋体" w:hint="eastAsia"/>
          <w:color w:val="000000"/>
        </w:rPr>
        <w:t>D. 科技创新使德国在工业革命中迅速崛起</w:t>
      </w:r>
    </w:p>
    <w:p w:rsidR="00524D60" w:rsidRDefault="00D36A51">
      <w:pPr>
        <w:pStyle w:val="0"/>
        <w:spacing w:line="360" w:lineRule="auto"/>
        <w:ind w:left="420" w:hangingChars="200" w:hanging="420"/>
        <w:jc w:val="left"/>
        <w:textAlignment w:val="center"/>
        <w:rPr>
          <w:rFonts w:ascii="宋体" w:hAnsi="宋体" w:cs="宋体"/>
          <w:color w:val="000000"/>
        </w:rPr>
      </w:pPr>
      <w:r>
        <w:rPr>
          <w:rFonts w:ascii="宋体" w:hAnsi="宋体" w:cs="宋体" w:hint="eastAsia"/>
          <w:color w:val="000000"/>
        </w:rPr>
        <w:t>16.1927年12月，联共（布）十五大决议指出，粮食订购制“在今后能够而且必须成……</w:t>
      </w:r>
      <w:r>
        <w:rPr>
          <w:rFonts w:ascii="宋体" w:hAnsi="宋体" w:cs="宋体" w:hint="eastAsia"/>
          <w:color w:val="000000"/>
        </w:rPr>
        <w:lastRenderedPageBreak/>
        <w:t>促使那些通过合作社同社会主义工业发生联系的小生产者自愿地联合起来的最重要的手段之一。”据此可知，粮食订购制</w:t>
      </w:r>
    </w:p>
    <w:p w:rsidR="00524D60" w:rsidRDefault="00D36A51">
      <w:pPr>
        <w:pStyle w:val="0"/>
        <w:tabs>
          <w:tab w:val="left" w:pos="4873"/>
        </w:tabs>
        <w:spacing w:line="360" w:lineRule="auto"/>
        <w:ind w:firstLineChars="200" w:firstLine="420"/>
        <w:jc w:val="left"/>
        <w:textAlignment w:val="center"/>
        <w:rPr>
          <w:rFonts w:ascii="宋体" w:hAnsi="宋体" w:cs="宋体"/>
          <w:color w:val="000000"/>
        </w:rPr>
      </w:pPr>
      <w:r>
        <w:rPr>
          <w:rFonts w:ascii="宋体" w:hAnsi="宋体" w:cs="宋体" w:hint="eastAsia"/>
          <w:color w:val="000000"/>
        </w:rPr>
        <w:t>A. 缓解了战争造成的粮食短缺</w:t>
      </w:r>
      <w:r>
        <w:rPr>
          <w:rFonts w:ascii="宋体" w:hAnsi="宋体" w:cs="宋体" w:hint="eastAsia"/>
          <w:color w:val="000000"/>
        </w:rPr>
        <w:tab/>
        <w:t>B. 保障了工业化所需的劳动力</w:t>
      </w:r>
    </w:p>
    <w:p w:rsidR="00524D60" w:rsidRDefault="00D36A51">
      <w:pPr>
        <w:pStyle w:val="0"/>
        <w:tabs>
          <w:tab w:val="left" w:pos="4873"/>
        </w:tabs>
        <w:spacing w:line="360" w:lineRule="auto"/>
        <w:ind w:firstLineChars="200" w:firstLine="420"/>
        <w:jc w:val="left"/>
        <w:textAlignment w:val="center"/>
        <w:rPr>
          <w:rFonts w:ascii="宋体" w:hAnsi="宋体" w:cs="宋体"/>
          <w:color w:val="000000"/>
        </w:rPr>
      </w:pPr>
      <w:r>
        <w:rPr>
          <w:rFonts w:ascii="宋体" w:hAnsi="宋体" w:cs="宋体" w:hint="eastAsia"/>
          <w:color w:val="000000"/>
        </w:rPr>
        <w:t>C. 推动了集体农庄时代</w:t>
      </w:r>
      <w:r>
        <w:rPr>
          <w:rFonts w:ascii="宋体" w:hAnsi="宋体" w:cs="宋体" w:hint="eastAsia"/>
          <w:noProof/>
          <w:color w:val="000000"/>
        </w:rPr>
        <w:drawing>
          <wp:inline distT="0" distB="0" distL="114300" distR="114300">
            <wp:extent cx="133350" cy="177800"/>
            <wp:effectExtent l="0" t="0" r="3810" b="4445"/>
            <wp:docPr id="23" name="图片 18"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8" descr="高考资源网(ks5u.com),中国最大的高考网站,您身边的高考专家。"/>
                    <pic:cNvPicPr>
                      <a:picLocks noChangeAspect="1"/>
                    </pic:cNvPicPr>
                  </pic:nvPicPr>
                  <pic:blipFill>
                    <a:blip r:embed="rId15"/>
                    <a:stretch>
                      <a:fillRect/>
                    </a:stretch>
                  </pic:blipFill>
                  <pic:spPr>
                    <a:xfrm>
                      <a:off x="0" y="0"/>
                      <a:ext cx="133350" cy="177800"/>
                    </a:xfrm>
                    <a:prstGeom prst="rect">
                      <a:avLst/>
                    </a:prstGeom>
                    <a:noFill/>
                    <a:ln>
                      <a:noFill/>
                    </a:ln>
                  </pic:spPr>
                </pic:pic>
              </a:graphicData>
            </a:graphic>
          </wp:inline>
        </w:drawing>
      </w:r>
      <w:r>
        <w:rPr>
          <w:rFonts w:ascii="宋体" w:hAnsi="宋体" w:cs="宋体" w:hint="eastAsia"/>
          <w:color w:val="000000"/>
        </w:rPr>
        <w:t>到来</w:t>
      </w:r>
      <w:r>
        <w:rPr>
          <w:rFonts w:ascii="宋体" w:hAnsi="宋体" w:cs="宋体" w:hint="eastAsia"/>
          <w:color w:val="000000"/>
        </w:rPr>
        <w:tab/>
        <w:t>D. 改善了农民的生产生活状况</w:t>
      </w:r>
    </w:p>
    <w:p w:rsidR="00524D60" w:rsidRDefault="00524D60">
      <w:pPr>
        <w:spacing w:line="360" w:lineRule="auto"/>
        <w:jc w:val="left"/>
        <w:rPr>
          <w:rFonts w:ascii="宋体" w:hAnsi="宋体" w:cs="宋体"/>
          <w:szCs w:val="21"/>
        </w:rPr>
      </w:pPr>
    </w:p>
    <w:p w:rsidR="00524D60" w:rsidRDefault="00D36A51">
      <w:pPr>
        <w:spacing w:line="360" w:lineRule="auto"/>
        <w:rPr>
          <w:rFonts w:ascii="宋体" w:hAnsi="宋体" w:cs="宋体"/>
          <w:b/>
          <w:bCs/>
          <w:szCs w:val="21"/>
        </w:rPr>
      </w:pPr>
      <w:r>
        <w:rPr>
          <w:rFonts w:ascii="宋体" w:hAnsi="宋体" w:cs="宋体" w:hint="eastAsia"/>
          <w:b/>
          <w:bCs/>
          <w:szCs w:val="21"/>
        </w:rPr>
        <w:t>二、非选择题：本大题共4小题，共52分。</w:t>
      </w:r>
    </w:p>
    <w:p w:rsidR="00524D60" w:rsidRDefault="00D36A51">
      <w:pPr>
        <w:spacing w:line="360" w:lineRule="auto"/>
        <w:jc w:val="left"/>
        <w:textAlignment w:val="center"/>
        <w:rPr>
          <w:rFonts w:ascii="宋体" w:hAnsi="宋体" w:cs="宋体"/>
          <w:color w:val="000000"/>
        </w:rPr>
      </w:pPr>
      <w:r>
        <w:rPr>
          <w:color w:val="000000"/>
        </w:rPr>
        <w:t>1</w:t>
      </w:r>
      <w:r>
        <w:rPr>
          <w:rFonts w:hint="eastAsia"/>
          <w:color w:val="000000"/>
        </w:rPr>
        <w:t>7</w:t>
      </w:r>
      <w:r>
        <w:rPr>
          <w:color w:val="000000"/>
        </w:rPr>
        <w:t xml:space="preserve">. </w:t>
      </w:r>
      <w:r>
        <w:rPr>
          <w:rFonts w:ascii="宋体" w:hAnsi="宋体" w:cs="宋体" w:hint="eastAsia"/>
          <w:color w:val="000000"/>
        </w:rPr>
        <w:t>（18分）</w:t>
      </w:r>
      <w:r>
        <w:rPr>
          <w:rFonts w:ascii="宋体" w:hAnsi="宋体" w:cs="宋体"/>
          <w:color w:val="000000"/>
        </w:rPr>
        <w:t>图1、图2、图3是中国共产党在近代三个历史时期（土地革命前期、抗日战争大反攻前夕、解放战争爆发时）的根据地和解放区分布图。阅读材料，回答问题</w:t>
      </w:r>
    </w:p>
    <w:p w:rsidR="00524D60" w:rsidRDefault="00D36A51">
      <w:pPr>
        <w:spacing w:line="360" w:lineRule="auto"/>
        <w:jc w:val="left"/>
        <w:textAlignment w:val="center"/>
        <w:rPr>
          <w:color w:val="000000"/>
        </w:rPr>
      </w:pPr>
      <w:r>
        <w:rPr>
          <w:noProof/>
          <w:color w:val="000000"/>
        </w:rPr>
        <w:drawing>
          <wp:inline distT="0" distB="0" distL="114300" distR="114300">
            <wp:extent cx="4962525" cy="5509895"/>
            <wp:effectExtent l="0" t="0" r="5715" b="698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16"/>
                    <a:stretch>
                      <a:fillRect/>
                    </a:stretch>
                  </pic:blipFill>
                  <pic:spPr>
                    <a:xfrm>
                      <a:off x="0" y="0"/>
                      <a:ext cx="4962525" cy="5509895"/>
                    </a:xfrm>
                    <a:prstGeom prst="rect">
                      <a:avLst/>
                    </a:prstGeom>
                    <a:noFill/>
                    <a:ln>
                      <a:noFill/>
                    </a:ln>
                  </pic:spPr>
                </pic:pic>
              </a:graphicData>
            </a:graphic>
          </wp:inline>
        </w:drawing>
      </w:r>
    </w:p>
    <w:p w:rsidR="00524D60" w:rsidRDefault="00D36A51">
      <w:pPr>
        <w:spacing w:line="360" w:lineRule="auto"/>
        <w:ind w:firstLine="450"/>
        <w:jc w:val="right"/>
        <w:textAlignment w:val="center"/>
        <w:rPr>
          <w:rFonts w:ascii="楷体" w:eastAsia="楷体" w:hAnsi="楷体" w:cs="楷体"/>
          <w:color w:val="000000"/>
        </w:rPr>
      </w:pPr>
      <w:r>
        <w:rPr>
          <w:rFonts w:ascii="楷体" w:eastAsia="楷体" w:hAnsi="楷体" w:cs="楷体"/>
          <w:color w:val="000000"/>
        </w:rPr>
        <w:t>——</w:t>
      </w:r>
      <w:proofErr w:type="gramStart"/>
      <w:r>
        <w:rPr>
          <w:rFonts w:ascii="楷体" w:eastAsia="楷体" w:hAnsi="楷体" w:cs="楷体"/>
          <w:color w:val="000000"/>
        </w:rPr>
        <w:t>据部编版历史</w:t>
      </w:r>
      <w:proofErr w:type="gramEnd"/>
      <w:r>
        <w:rPr>
          <w:rFonts w:ascii="楷体" w:eastAsia="楷体" w:hAnsi="楷体" w:cs="楷体"/>
          <w:color w:val="000000"/>
        </w:rPr>
        <w:t>教材</w:t>
      </w:r>
    </w:p>
    <w:p w:rsidR="00524D60" w:rsidRDefault="00D36A51">
      <w:pPr>
        <w:spacing w:line="360" w:lineRule="auto"/>
        <w:ind w:firstLineChars="200" w:firstLine="420"/>
        <w:jc w:val="left"/>
        <w:textAlignment w:val="center"/>
        <w:rPr>
          <w:rFonts w:ascii="宋体" w:hAnsi="宋体" w:cs="宋体"/>
          <w:color w:val="000000"/>
        </w:rPr>
      </w:pPr>
      <w:r>
        <w:rPr>
          <w:rFonts w:ascii="宋体" w:hAnsi="宋体" w:cs="宋体"/>
          <w:color w:val="000000"/>
        </w:rPr>
        <w:t>分别提取图1、图2、图3的根据地和解放区分布信息，并据此说明与其相对应的历史时期，同时列出相对应历史时期中国共产党在根据地和解放区的制度探索。</w:t>
      </w:r>
    </w:p>
    <w:p w:rsidR="00524D60" w:rsidRDefault="00524D60">
      <w:pPr>
        <w:spacing w:line="360" w:lineRule="auto"/>
        <w:ind w:leftChars="150" w:left="420" w:hangingChars="50" w:hanging="105"/>
        <w:rPr>
          <w:rFonts w:ascii="宋体" w:hAnsi="宋体" w:cs="宋体"/>
          <w:szCs w:val="21"/>
        </w:rPr>
      </w:pPr>
    </w:p>
    <w:p w:rsidR="00524D60" w:rsidRPr="00375065" w:rsidRDefault="00D36A51">
      <w:pPr>
        <w:pStyle w:val="0"/>
        <w:spacing w:line="360" w:lineRule="auto"/>
        <w:jc w:val="left"/>
        <w:textAlignment w:val="center"/>
        <w:rPr>
          <w:rFonts w:ascii="宋体" w:hAnsi="宋体" w:cs="宋体"/>
          <w:b/>
          <w:color w:val="000000"/>
        </w:rPr>
      </w:pPr>
      <w:r w:rsidRPr="00375065">
        <w:rPr>
          <w:rFonts w:ascii="宋体" w:hAnsi="宋体" w:cs="宋体"/>
          <w:b/>
          <w:color w:val="000000"/>
        </w:rPr>
        <w:t>1</w:t>
      </w:r>
      <w:r w:rsidRPr="00375065">
        <w:rPr>
          <w:rFonts w:ascii="宋体" w:hAnsi="宋体" w:cs="宋体" w:hint="eastAsia"/>
          <w:b/>
          <w:color w:val="000000"/>
        </w:rPr>
        <w:t>8</w:t>
      </w:r>
      <w:r w:rsidRPr="00375065">
        <w:rPr>
          <w:rFonts w:ascii="宋体" w:hAnsi="宋体" w:cs="宋体"/>
          <w:b/>
          <w:color w:val="000000"/>
        </w:rPr>
        <w:t>.</w:t>
      </w:r>
      <w:r w:rsidRPr="00375065">
        <w:rPr>
          <w:rFonts w:ascii="宋体" w:hAnsi="宋体" w:cs="宋体" w:hint="eastAsia"/>
          <w:b/>
          <w:color w:val="000000"/>
        </w:rPr>
        <w:t>（12分）</w:t>
      </w:r>
      <w:r w:rsidRPr="00375065">
        <w:rPr>
          <w:rFonts w:ascii="宋体" w:hAnsi="宋体" w:cs="宋体"/>
          <w:b/>
          <w:color w:val="000000"/>
        </w:rPr>
        <w:t>阅读材料，完成下列要求。</w:t>
      </w:r>
    </w:p>
    <w:p w:rsidR="00524D60" w:rsidRPr="00375065" w:rsidRDefault="00D36A51">
      <w:pPr>
        <w:pStyle w:val="0"/>
        <w:spacing w:line="360" w:lineRule="auto"/>
        <w:ind w:firstLine="450"/>
        <w:jc w:val="left"/>
        <w:textAlignment w:val="center"/>
        <w:rPr>
          <w:rFonts w:ascii="楷体" w:eastAsia="楷体" w:hAnsi="楷体" w:cs="楷体"/>
          <w:b/>
          <w:color w:val="000000"/>
        </w:rPr>
      </w:pPr>
      <w:r w:rsidRPr="00375065">
        <w:rPr>
          <w:rFonts w:ascii="宋体" w:hAnsi="宋体" w:cs="楷体"/>
          <w:b/>
          <w:color w:val="000000"/>
        </w:rPr>
        <w:t>材料</w:t>
      </w:r>
      <w:proofErr w:type="gramStart"/>
      <w:r w:rsidRPr="00375065">
        <w:rPr>
          <w:rFonts w:ascii="宋体" w:hAnsi="宋体" w:cs="楷体"/>
          <w:b/>
          <w:color w:val="000000"/>
        </w:rPr>
        <w:t>一</w:t>
      </w:r>
      <w:proofErr w:type="gramEnd"/>
      <w:r w:rsidRPr="00375065">
        <w:rPr>
          <w:rFonts w:ascii="宋体" w:hAnsi="宋体" w:cs="楷体"/>
          <w:b/>
          <w:color w:val="000000"/>
        </w:rPr>
        <w:t xml:space="preserve">  </w:t>
      </w:r>
      <w:r w:rsidRPr="00375065">
        <w:rPr>
          <w:rFonts w:ascii="楷体" w:eastAsia="楷体" w:hAnsi="楷体" w:cs="楷体" w:hint="eastAsia"/>
          <w:b/>
          <w:color w:val="000000"/>
        </w:rPr>
        <w:t>中国古代一直是以农立国，春秋战国时的“初税亩”废井田</w:t>
      </w:r>
      <w:proofErr w:type="gramStart"/>
      <w:r w:rsidRPr="00375065">
        <w:rPr>
          <w:rFonts w:ascii="楷体" w:eastAsia="楷体" w:hAnsi="楷体" w:cs="楷体" w:hint="eastAsia"/>
          <w:b/>
          <w:color w:val="000000"/>
        </w:rPr>
        <w:t>”</w:t>
      </w:r>
      <w:proofErr w:type="gramEnd"/>
      <w:r w:rsidRPr="00375065">
        <w:rPr>
          <w:rFonts w:ascii="楷体" w:eastAsia="楷体" w:hAnsi="楷体" w:cs="楷体" w:hint="eastAsia"/>
          <w:b/>
          <w:color w:val="000000"/>
        </w:rPr>
        <w:t>，北朝、隋唐时的“均田令都与赋役制度紧密相连，目的在于确保封建国家的经济利益。盐法、钱法等大量使用死刑直到明清两代仍是如此，且刑罚还有加重的趋势。汉武帝时因与匈奴的战争引起财政危机，实施了盐铁官营、均输、平准之法，唐朝中期安史之乱、藩镇割据，中央财政危急，则一反以前经济放任政策，大量制定</w:t>
      </w:r>
      <w:proofErr w:type="gramStart"/>
      <w:r w:rsidRPr="00375065">
        <w:rPr>
          <w:rFonts w:ascii="楷体" w:eastAsia="楷体" w:hAnsi="楷体" w:cs="楷体" w:hint="eastAsia"/>
          <w:b/>
          <w:color w:val="000000"/>
        </w:rPr>
        <w:t>盐荼酒专卖</w:t>
      </w:r>
      <w:proofErr w:type="gramEnd"/>
      <w:r w:rsidRPr="00375065">
        <w:rPr>
          <w:rFonts w:ascii="楷体" w:eastAsia="楷体" w:hAnsi="楷体" w:cs="楷体" w:hint="eastAsia"/>
          <w:b/>
          <w:color w:val="000000"/>
        </w:rPr>
        <w:t>、两税法等经济立法。历代经济立法都号称是“抑兼并”抑末利方面是为了加强君主专制中央集权，巩固地主经济基础，另一方面也在于运用国家强制力剥夺和瓜分工商业利润。</w:t>
      </w:r>
    </w:p>
    <w:p w:rsidR="00524D60" w:rsidRPr="00375065" w:rsidRDefault="00D36A51">
      <w:pPr>
        <w:pStyle w:val="0"/>
        <w:spacing w:line="360" w:lineRule="auto"/>
        <w:jc w:val="right"/>
        <w:textAlignment w:val="center"/>
        <w:rPr>
          <w:rFonts w:ascii="楷体" w:eastAsia="楷体" w:hAnsi="楷体" w:cs="楷体"/>
          <w:b/>
          <w:color w:val="000000"/>
        </w:rPr>
      </w:pPr>
      <w:r w:rsidRPr="00375065">
        <w:rPr>
          <w:rFonts w:ascii="楷体" w:eastAsia="楷体" w:hAnsi="楷体" w:cs="楷体" w:hint="eastAsia"/>
          <w:b/>
          <w:color w:val="000000"/>
        </w:rPr>
        <w:t>——摘编自郭建《中国经济立法史》</w:t>
      </w:r>
    </w:p>
    <w:p w:rsidR="00524D60" w:rsidRPr="00375065" w:rsidRDefault="00D36A51">
      <w:pPr>
        <w:pStyle w:val="0"/>
        <w:spacing w:line="360" w:lineRule="auto"/>
        <w:ind w:firstLine="450"/>
        <w:jc w:val="left"/>
        <w:textAlignment w:val="center"/>
        <w:rPr>
          <w:rFonts w:ascii="楷体" w:eastAsia="楷体" w:hAnsi="楷体" w:cs="楷体"/>
          <w:b/>
          <w:color w:val="000000"/>
        </w:rPr>
      </w:pPr>
      <w:r w:rsidRPr="00375065">
        <w:rPr>
          <w:rFonts w:ascii="宋体" w:hAnsi="宋体" w:cs="楷体"/>
          <w:b/>
          <w:color w:val="000000"/>
        </w:rPr>
        <w:t xml:space="preserve">材料二 </w:t>
      </w:r>
      <w:r w:rsidRPr="00375065">
        <w:rPr>
          <w:rFonts w:ascii="楷体" w:eastAsia="楷体" w:hAnsi="楷体" w:cs="楷体" w:hint="eastAsia"/>
          <w:b/>
          <w:color w:val="000000"/>
        </w:rPr>
        <w:t xml:space="preserve"> 1913年，张</w:t>
      </w:r>
      <w:proofErr w:type="gramStart"/>
      <w:r w:rsidRPr="00375065">
        <w:rPr>
          <w:rFonts w:ascii="楷体" w:eastAsia="楷体" w:hAnsi="楷体" w:cs="楷体" w:hint="eastAsia"/>
          <w:b/>
          <w:color w:val="000000"/>
        </w:rPr>
        <w:t>謇</w:t>
      </w:r>
      <w:proofErr w:type="gramEnd"/>
      <w:r w:rsidRPr="00375065">
        <w:rPr>
          <w:rFonts w:ascii="楷体" w:eastAsia="楷体" w:hAnsi="楷体" w:cs="楷体" w:hint="eastAsia"/>
          <w:b/>
          <w:color w:val="000000"/>
        </w:rPr>
        <w:t>出任农商部总长，民国经济法立法活动出现了第一个高潮。1914年，《公司条例》《公司注册规则》《保息条例》陆续颁行，简化了公司成立程序，确立了公司的独立人格法律地位，明确了企业的维权途径，以法律的形式明确承诺支持实业投资。农商部规定以国际度量衡标准与清末所定“营造尺库平制”并行使用，并逐渐取代旧制。按新颁布的权度标准制造度量衡器具，分发全国各地复制通行。</w:t>
      </w:r>
    </w:p>
    <w:p w:rsidR="00524D60" w:rsidRPr="00375065" w:rsidRDefault="00D36A51">
      <w:pPr>
        <w:pStyle w:val="0"/>
        <w:spacing w:line="360" w:lineRule="auto"/>
        <w:jc w:val="right"/>
        <w:textAlignment w:val="center"/>
        <w:rPr>
          <w:rFonts w:ascii="楷体" w:eastAsia="楷体" w:hAnsi="楷体" w:cs="楷体"/>
          <w:b/>
          <w:color w:val="000000"/>
        </w:rPr>
      </w:pPr>
      <w:r w:rsidRPr="00375065">
        <w:rPr>
          <w:rFonts w:ascii="楷体" w:eastAsia="楷体" w:hAnsi="楷体" w:cs="楷体" w:hint="eastAsia"/>
          <w:b/>
          <w:color w:val="000000"/>
        </w:rPr>
        <w:t>——摘编自王征《民国初年经济立法活动的历史地位探究》</w:t>
      </w:r>
    </w:p>
    <w:p w:rsidR="00524D60" w:rsidRDefault="00D36A51" w:rsidP="00375065">
      <w:pPr>
        <w:pStyle w:val="0"/>
        <w:numPr>
          <w:ilvl w:val="0"/>
          <w:numId w:val="2"/>
        </w:numPr>
        <w:spacing w:line="360" w:lineRule="auto"/>
        <w:jc w:val="left"/>
        <w:textAlignment w:val="center"/>
        <w:rPr>
          <w:rFonts w:ascii="宋体" w:hAnsi="宋体" w:cs="宋体"/>
          <w:b/>
          <w:color w:val="000000"/>
        </w:rPr>
      </w:pPr>
      <w:r w:rsidRPr="00375065">
        <w:rPr>
          <w:rFonts w:ascii="宋体" w:hAnsi="宋体" w:cs="宋体"/>
          <w:b/>
          <w:color w:val="000000"/>
        </w:rPr>
        <w:t>根据材料一并结合所学知识，概括中国古代经济立法的特点。</w:t>
      </w:r>
      <w:r w:rsidRPr="00375065">
        <w:rPr>
          <w:rFonts w:ascii="宋体" w:hAnsi="宋体" w:cs="宋体" w:hint="eastAsia"/>
          <w:b/>
          <w:color w:val="000000"/>
        </w:rPr>
        <w:t>（5分）</w:t>
      </w:r>
    </w:p>
    <w:p w:rsidR="00375065" w:rsidRPr="00375065" w:rsidRDefault="00375065" w:rsidP="00375065">
      <w:pPr>
        <w:pStyle w:val="0"/>
        <w:spacing w:line="360" w:lineRule="auto"/>
        <w:jc w:val="left"/>
        <w:textAlignment w:val="center"/>
        <w:rPr>
          <w:rFonts w:ascii="宋体" w:hAnsi="宋体" w:cs="宋体"/>
          <w:b/>
          <w:color w:val="000000"/>
        </w:rPr>
      </w:pPr>
    </w:p>
    <w:p w:rsidR="00524D60" w:rsidRPr="00375065" w:rsidRDefault="00D36A51" w:rsidP="00375065">
      <w:pPr>
        <w:pStyle w:val="0"/>
        <w:spacing w:line="360" w:lineRule="auto"/>
        <w:ind w:firstLineChars="200" w:firstLine="422"/>
        <w:jc w:val="left"/>
        <w:textAlignment w:val="center"/>
        <w:rPr>
          <w:rFonts w:ascii="宋体" w:hAnsi="宋体" w:cs="宋体"/>
          <w:b/>
          <w:color w:val="000000"/>
        </w:rPr>
      </w:pPr>
      <w:r w:rsidRPr="00375065">
        <w:rPr>
          <w:rFonts w:ascii="宋体" w:hAnsi="宋体" w:cs="宋体"/>
          <w:b/>
          <w:color w:val="000000"/>
        </w:rPr>
        <w:t>（2）根据</w:t>
      </w:r>
      <w:proofErr w:type="gramStart"/>
      <w:r w:rsidRPr="00375065">
        <w:rPr>
          <w:rFonts w:ascii="宋体" w:hAnsi="宋体" w:cs="宋体"/>
          <w:b/>
          <w:color w:val="000000"/>
        </w:rPr>
        <w:t>材料二并结合</w:t>
      </w:r>
      <w:proofErr w:type="gramEnd"/>
      <w:r w:rsidRPr="00375065">
        <w:rPr>
          <w:rFonts w:ascii="宋体" w:hAnsi="宋体" w:cs="宋体"/>
          <w:b/>
          <w:color w:val="000000"/>
        </w:rPr>
        <w:t>所学知识，</w:t>
      </w:r>
      <w:r w:rsidRPr="00375065">
        <w:rPr>
          <w:rFonts w:ascii="宋体" w:hAnsi="宋体" w:cs="宋体"/>
          <w:b/>
          <w:color w:val="000000"/>
          <w:u w:val="single"/>
        </w:rPr>
        <w:t>指出</w:t>
      </w:r>
      <w:r w:rsidRPr="00375065">
        <w:rPr>
          <w:rFonts w:ascii="宋体" w:hAnsi="宋体" w:cs="宋体"/>
          <w:b/>
          <w:color w:val="000000"/>
        </w:rPr>
        <w:t>民国初年与中国古代经济立法的不同之处，并分析其原因。</w:t>
      </w:r>
      <w:r w:rsidRPr="00375065">
        <w:rPr>
          <w:rFonts w:ascii="宋体" w:hAnsi="宋体" w:cs="宋体" w:hint="eastAsia"/>
          <w:b/>
          <w:color w:val="000000"/>
        </w:rPr>
        <w:t>（7分）</w:t>
      </w:r>
    </w:p>
    <w:p w:rsidR="00524D60" w:rsidRPr="00375065" w:rsidRDefault="00524D60">
      <w:pPr>
        <w:pStyle w:val="0"/>
        <w:spacing w:line="360" w:lineRule="auto"/>
        <w:jc w:val="left"/>
        <w:textAlignment w:val="center"/>
        <w:rPr>
          <w:rFonts w:ascii="宋体" w:hAnsi="宋体" w:cs="宋体"/>
          <w:b/>
          <w:color w:val="000000"/>
        </w:rPr>
      </w:pPr>
    </w:p>
    <w:p w:rsidR="00524D60" w:rsidRPr="00375065" w:rsidRDefault="00524D60">
      <w:pPr>
        <w:spacing w:line="360" w:lineRule="auto"/>
        <w:ind w:leftChars="150" w:left="420" w:hangingChars="50" w:hanging="105"/>
        <w:rPr>
          <w:rFonts w:ascii="宋体" w:hAnsi="宋体" w:cs="宋体"/>
          <w:b/>
          <w:szCs w:val="21"/>
        </w:rPr>
      </w:pPr>
    </w:p>
    <w:p w:rsidR="00524D60" w:rsidRPr="00375065" w:rsidRDefault="00D36A51">
      <w:pPr>
        <w:pStyle w:val="0"/>
        <w:spacing w:line="360" w:lineRule="auto"/>
        <w:jc w:val="left"/>
        <w:textAlignment w:val="center"/>
        <w:rPr>
          <w:rFonts w:ascii="宋体" w:hAnsi="宋体" w:cs="宋体"/>
          <w:b/>
          <w:color w:val="000000"/>
        </w:rPr>
      </w:pPr>
      <w:r w:rsidRPr="00375065">
        <w:rPr>
          <w:rFonts w:ascii="宋体" w:hAnsi="宋体" w:cs="宋体" w:hint="eastAsia"/>
          <w:b/>
          <w:color w:val="000000"/>
        </w:rPr>
        <w:t>19</w:t>
      </w:r>
      <w:r w:rsidRPr="00375065">
        <w:rPr>
          <w:rFonts w:ascii="宋体" w:hAnsi="宋体" w:cs="宋体"/>
          <w:b/>
          <w:color w:val="000000"/>
        </w:rPr>
        <w:t>.</w:t>
      </w:r>
      <w:r w:rsidRPr="00375065">
        <w:rPr>
          <w:rFonts w:ascii="宋体" w:hAnsi="宋体" w:cs="宋体" w:hint="eastAsia"/>
          <w:b/>
          <w:color w:val="000000"/>
        </w:rPr>
        <w:t>（10分）</w:t>
      </w:r>
      <w:r w:rsidRPr="00375065">
        <w:rPr>
          <w:rFonts w:ascii="宋体" w:hAnsi="宋体" w:cs="宋体"/>
          <w:b/>
          <w:color w:val="000000"/>
        </w:rPr>
        <w:t>阅读材料，完成下列要求。</w:t>
      </w:r>
    </w:p>
    <w:p w:rsidR="00524D60" w:rsidRPr="00375065" w:rsidRDefault="00D36A51">
      <w:pPr>
        <w:pStyle w:val="0"/>
        <w:spacing w:line="360" w:lineRule="auto"/>
        <w:ind w:firstLine="420"/>
        <w:jc w:val="left"/>
        <w:textAlignment w:val="center"/>
        <w:rPr>
          <w:rFonts w:ascii="楷体" w:eastAsia="楷体" w:hAnsi="楷体" w:cs="楷体"/>
          <w:b/>
          <w:color w:val="000000"/>
        </w:rPr>
      </w:pPr>
      <w:r w:rsidRPr="00375065">
        <w:rPr>
          <w:rFonts w:ascii="宋体" w:hAnsi="宋体" w:cs="楷体"/>
          <w:b/>
          <w:color w:val="000000"/>
        </w:rPr>
        <w:t>材料</w:t>
      </w:r>
      <w:r w:rsidRPr="00375065">
        <w:rPr>
          <w:rFonts w:ascii="宋体" w:hAnsi="宋体" w:cs="楷体" w:hint="eastAsia"/>
          <w:b/>
          <w:color w:val="000000"/>
        </w:rPr>
        <w:t xml:space="preserve">  </w:t>
      </w:r>
      <w:r w:rsidRPr="00375065">
        <w:rPr>
          <w:rFonts w:ascii="楷体" w:eastAsia="楷体" w:hAnsi="楷体" w:cs="楷体" w:hint="eastAsia"/>
          <w:b/>
          <w:color w:val="000000"/>
        </w:rPr>
        <w:t>古代为解决老百姓“看得起病”，做得最好的是宋朝。北宋积极开办官办药店，提供疗效、价格都有保证的成药。皇帝还用政府令，颁布了《圣惠方》《庆历善救方》《建立济众方》等一批灵验、有效的药 方。让老百姓吃上放心药，这是王安石变法中“医改”方向之一，“市易法”将药品纳入国家专卖。宋真宗时，增加慈善性质的民间医药机构，推广“养病院”。著名文学家苏轼，为北宋的“医改”也做出过贡献。1090年，担任杭州通判的苏轼，为了控制当地疾病流行，给穷人提供就医方便，创建了“病坊”,1103 年由官府接管，易名为“安济坊”。“安济坊”是一种带有平民医院性质的慈善医院。此后，“安济坊”</w:t>
      </w:r>
      <w:r w:rsidRPr="00375065">
        <w:rPr>
          <w:rFonts w:ascii="楷体" w:eastAsia="楷体" w:hAnsi="楷体" w:cs="楷体" w:hint="eastAsia"/>
          <w:b/>
          <w:color w:val="000000"/>
        </w:rPr>
        <w:lastRenderedPageBreak/>
        <w:t>这 类平民医院在多地建立，</w:t>
      </w:r>
      <w:proofErr w:type="gramStart"/>
      <w:r w:rsidRPr="00375065">
        <w:rPr>
          <w:rFonts w:ascii="楷体" w:eastAsia="楷体" w:hAnsi="楷体" w:cs="楷体" w:hint="eastAsia"/>
          <w:b/>
          <w:color w:val="000000"/>
        </w:rPr>
        <w:t>明清也</w:t>
      </w:r>
      <w:proofErr w:type="gramEnd"/>
      <w:r w:rsidRPr="00375065">
        <w:rPr>
          <w:rFonts w:ascii="楷体" w:eastAsia="楷体" w:hAnsi="楷体" w:cs="楷体" w:hint="eastAsia"/>
          <w:b/>
          <w:color w:val="000000"/>
        </w:rPr>
        <w:t xml:space="preserve">效仿过。 </w:t>
      </w:r>
    </w:p>
    <w:p w:rsidR="00524D60" w:rsidRPr="00375065" w:rsidRDefault="00D36A51">
      <w:pPr>
        <w:pStyle w:val="0"/>
        <w:spacing w:line="360" w:lineRule="auto"/>
        <w:ind w:firstLine="420"/>
        <w:jc w:val="right"/>
        <w:textAlignment w:val="center"/>
        <w:rPr>
          <w:rFonts w:ascii="楷体" w:eastAsia="楷体" w:hAnsi="楷体" w:cs="楷体"/>
          <w:b/>
          <w:color w:val="000000"/>
        </w:rPr>
      </w:pPr>
      <w:r w:rsidRPr="00375065">
        <w:rPr>
          <w:rFonts w:ascii="楷体" w:eastAsia="楷体" w:hAnsi="楷体" w:cs="楷体" w:hint="eastAsia"/>
          <w:b/>
          <w:color w:val="000000"/>
        </w:rPr>
        <w:t xml:space="preserve">——据倪方六《中国古代怎么搞“医改”？》等整理 </w:t>
      </w:r>
    </w:p>
    <w:p w:rsidR="00524D60" w:rsidRDefault="00D36A51" w:rsidP="00D724A5">
      <w:pPr>
        <w:pStyle w:val="0"/>
        <w:numPr>
          <w:ilvl w:val="0"/>
          <w:numId w:val="3"/>
        </w:numPr>
        <w:spacing w:line="360" w:lineRule="auto"/>
        <w:jc w:val="left"/>
        <w:textAlignment w:val="center"/>
        <w:rPr>
          <w:rFonts w:ascii="宋体" w:hAnsi="宋体" w:cs="宋体"/>
          <w:b/>
          <w:color w:val="000000"/>
        </w:rPr>
      </w:pPr>
      <w:r w:rsidRPr="00375065">
        <w:rPr>
          <w:rFonts w:ascii="宋体" w:hAnsi="宋体" w:cs="宋体"/>
          <w:b/>
          <w:color w:val="000000"/>
        </w:rPr>
        <w:t>根据材料并结合所学知识，概括宋代“医改”的举措。</w:t>
      </w:r>
      <w:r w:rsidRPr="00375065">
        <w:rPr>
          <w:rFonts w:ascii="宋体" w:hAnsi="宋体" w:cs="宋体" w:hint="eastAsia"/>
          <w:b/>
          <w:color w:val="000000"/>
        </w:rPr>
        <w:t>（5分）</w:t>
      </w:r>
      <w:r w:rsidRPr="00375065">
        <w:rPr>
          <w:rFonts w:ascii="宋体" w:hAnsi="宋体" w:cs="宋体"/>
          <w:b/>
          <w:color w:val="000000"/>
        </w:rPr>
        <w:t xml:space="preserve"> </w:t>
      </w:r>
    </w:p>
    <w:p w:rsidR="00D724A5" w:rsidRDefault="00D724A5" w:rsidP="00D724A5">
      <w:pPr>
        <w:pStyle w:val="0"/>
        <w:spacing w:line="360" w:lineRule="auto"/>
        <w:jc w:val="left"/>
        <w:textAlignment w:val="center"/>
        <w:rPr>
          <w:rFonts w:ascii="宋体" w:hAnsi="宋体" w:cs="宋体"/>
          <w:b/>
          <w:color w:val="000000"/>
        </w:rPr>
      </w:pPr>
    </w:p>
    <w:p w:rsidR="00524D60" w:rsidRPr="00375065" w:rsidRDefault="00D36A51">
      <w:pPr>
        <w:pStyle w:val="0"/>
        <w:spacing w:line="360" w:lineRule="auto"/>
        <w:jc w:val="left"/>
        <w:textAlignment w:val="center"/>
        <w:rPr>
          <w:rFonts w:ascii="宋体" w:hAnsi="宋体" w:cs="宋体"/>
          <w:b/>
          <w:color w:val="000000"/>
        </w:rPr>
      </w:pPr>
      <w:r w:rsidRPr="00375065">
        <w:rPr>
          <w:rFonts w:ascii="宋体" w:hAnsi="宋体" w:cs="宋体"/>
          <w:b/>
          <w:color w:val="000000"/>
        </w:rPr>
        <w:t>（2）根据材料并结合所学知识，说明宋代“医改”的意义。</w:t>
      </w:r>
      <w:r w:rsidRPr="00375065">
        <w:rPr>
          <w:rFonts w:ascii="宋体" w:hAnsi="宋体" w:cs="宋体" w:hint="eastAsia"/>
          <w:b/>
          <w:color w:val="000000"/>
        </w:rPr>
        <w:t>（5分）</w:t>
      </w:r>
    </w:p>
    <w:p w:rsidR="00524D60" w:rsidRPr="00D724A5" w:rsidRDefault="00524D60">
      <w:pPr>
        <w:pStyle w:val="0"/>
        <w:spacing w:line="360" w:lineRule="auto"/>
        <w:jc w:val="left"/>
        <w:textAlignment w:val="center"/>
        <w:rPr>
          <w:rFonts w:ascii="宋体" w:hAnsi="宋体" w:cs="宋体"/>
          <w:b/>
          <w:color w:val="FF0000"/>
        </w:rPr>
      </w:pPr>
    </w:p>
    <w:p w:rsidR="00524D60" w:rsidRPr="00375065" w:rsidRDefault="00D36A51">
      <w:pPr>
        <w:pStyle w:val="0"/>
        <w:spacing w:line="360" w:lineRule="auto"/>
        <w:jc w:val="left"/>
        <w:textAlignment w:val="center"/>
        <w:rPr>
          <w:rFonts w:ascii="宋体" w:hAnsi="宋体" w:cs="宋体"/>
          <w:b/>
          <w:color w:val="000000"/>
        </w:rPr>
      </w:pPr>
      <w:r w:rsidRPr="00375065">
        <w:rPr>
          <w:rFonts w:ascii="宋体" w:hAnsi="宋体" w:cs="宋体" w:hint="eastAsia"/>
          <w:b/>
          <w:color w:val="000000"/>
        </w:rPr>
        <w:t>20</w:t>
      </w:r>
      <w:r w:rsidRPr="00375065">
        <w:rPr>
          <w:rFonts w:ascii="宋体" w:hAnsi="宋体" w:cs="宋体"/>
          <w:b/>
          <w:color w:val="000000"/>
        </w:rPr>
        <w:t>.</w:t>
      </w:r>
      <w:r w:rsidRPr="00375065">
        <w:rPr>
          <w:rFonts w:ascii="宋体" w:hAnsi="宋体" w:cs="宋体" w:hint="eastAsia"/>
          <w:b/>
          <w:color w:val="000000"/>
        </w:rPr>
        <w:t>（12分）</w:t>
      </w:r>
      <w:r w:rsidRPr="00375065">
        <w:rPr>
          <w:rFonts w:ascii="宋体" w:hAnsi="宋体" w:cs="宋体"/>
          <w:b/>
          <w:color w:val="000000"/>
        </w:rPr>
        <w:t>阅读材料，完成下列要求。</w:t>
      </w:r>
    </w:p>
    <w:p w:rsidR="00524D60" w:rsidRPr="00375065" w:rsidRDefault="00D36A51">
      <w:pPr>
        <w:pStyle w:val="0"/>
        <w:spacing w:line="360" w:lineRule="auto"/>
        <w:ind w:firstLine="450"/>
        <w:jc w:val="left"/>
        <w:textAlignment w:val="center"/>
        <w:rPr>
          <w:rFonts w:ascii="楷体" w:eastAsia="楷体" w:hAnsi="楷体" w:cs="楷体"/>
          <w:b/>
          <w:color w:val="000000"/>
        </w:rPr>
      </w:pPr>
      <w:r w:rsidRPr="00375065">
        <w:rPr>
          <w:rFonts w:ascii="宋体" w:hAnsi="宋体" w:cs="楷体"/>
          <w:b/>
          <w:color w:val="000000"/>
        </w:rPr>
        <w:t xml:space="preserve">材料  </w:t>
      </w:r>
      <w:r w:rsidRPr="00375065">
        <w:rPr>
          <w:rFonts w:ascii="楷体" w:eastAsia="楷体" w:hAnsi="楷体" w:cs="楷体" w:hint="eastAsia"/>
          <w:b/>
          <w:color w:val="000000"/>
        </w:rPr>
        <w:t>美国学者亨廷顿将西方文明的特征概括为以下八个方面：1.古典遗产，即古希腊、罗马文化；2.天主教和新教；3.欧洲语言；4.精神权威与世俗权威的分离；5.法治；6.社会多元主义；7.代议机构；8.个人主义。</w:t>
      </w:r>
    </w:p>
    <w:p w:rsidR="00524D60" w:rsidRPr="00375065" w:rsidRDefault="00D36A51">
      <w:pPr>
        <w:pStyle w:val="0"/>
        <w:spacing w:line="360" w:lineRule="auto"/>
        <w:jc w:val="right"/>
        <w:textAlignment w:val="center"/>
        <w:rPr>
          <w:rFonts w:ascii="楷体" w:eastAsia="楷体" w:hAnsi="楷体" w:cs="楷体"/>
          <w:b/>
          <w:color w:val="000000"/>
        </w:rPr>
      </w:pPr>
      <w:r w:rsidRPr="00375065">
        <w:rPr>
          <w:rFonts w:ascii="楷体" w:eastAsia="楷体" w:hAnsi="楷体" w:cs="楷体" w:hint="eastAsia"/>
          <w:b/>
          <w:color w:val="000000"/>
        </w:rPr>
        <w:t>——摘自【美】塞缪尔亨廷顿《文明的冲突与世界秩序的重建》</w:t>
      </w:r>
    </w:p>
    <w:p w:rsidR="00524D60" w:rsidRPr="00375065" w:rsidRDefault="00D36A51" w:rsidP="00375065">
      <w:pPr>
        <w:pStyle w:val="0"/>
        <w:spacing w:line="360" w:lineRule="auto"/>
        <w:ind w:firstLineChars="200" w:firstLine="422"/>
        <w:jc w:val="left"/>
        <w:textAlignment w:val="center"/>
        <w:rPr>
          <w:rFonts w:ascii="宋体" w:hAnsi="宋体" w:cs="宋体"/>
          <w:b/>
          <w:color w:val="000000"/>
        </w:rPr>
      </w:pPr>
      <w:r w:rsidRPr="006F4D1F">
        <w:rPr>
          <w:rFonts w:ascii="宋体" w:hAnsi="宋体" w:cs="宋体"/>
          <w:b/>
          <w:color w:val="000000"/>
        </w:rPr>
        <w:t>影响西方文明近代转型的因素众多</w:t>
      </w:r>
      <w:r w:rsidRPr="00375065">
        <w:rPr>
          <w:rFonts w:ascii="宋体" w:hAnsi="宋体" w:cs="宋体"/>
          <w:b/>
          <w:color w:val="000000"/>
        </w:rPr>
        <w:t>，从材料中选取你认为最重要的两到三个方面的信息并结合所学的世界史知识加以说明。（要求：以某一国家或整体说明均可，史论结合，表达清晰。）</w:t>
      </w:r>
    </w:p>
    <w:p w:rsidR="00524D60" w:rsidRPr="00375065" w:rsidRDefault="00524D60">
      <w:pPr>
        <w:pStyle w:val="0"/>
        <w:spacing w:line="360" w:lineRule="auto"/>
        <w:jc w:val="right"/>
        <w:textAlignment w:val="center"/>
        <w:rPr>
          <w:rFonts w:ascii="宋体" w:hAnsi="宋体" w:cs="宋体"/>
          <w:b/>
          <w:color w:val="000000"/>
        </w:rPr>
      </w:pPr>
    </w:p>
    <w:p w:rsidR="00524D60" w:rsidRDefault="00524D60">
      <w:pPr>
        <w:spacing w:line="360" w:lineRule="auto"/>
        <w:ind w:leftChars="150" w:left="1050" w:hangingChars="350" w:hanging="735"/>
        <w:rPr>
          <w:rFonts w:ascii="宋体" w:hAnsi="宋体" w:cs="宋体" w:hint="eastAsia"/>
          <w:szCs w:val="21"/>
        </w:rPr>
      </w:pPr>
      <w:bookmarkStart w:id="0" w:name="_GoBack"/>
      <w:bookmarkEnd w:id="0"/>
    </w:p>
    <w:p w:rsidR="006F4D1F" w:rsidRDefault="006F4D1F">
      <w:pPr>
        <w:spacing w:line="360" w:lineRule="auto"/>
        <w:ind w:leftChars="150" w:left="1050" w:hangingChars="350" w:hanging="735"/>
        <w:rPr>
          <w:rFonts w:ascii="宋体" w:hAnsi="宋体" w:cs="宋体" w:hint="eastAsia"/>
          <w:szCs w:val="21"/>
        </w:rPr>
      </w:pPr>
    </w:p>
    <w:p w:rsidR="006F4D1F" w:rsidRDefault="006F4D1F">
      <w:pPr>
        <w:spacing w:line="360" w:lineRule="auto"/>
        <w:ind w:leftChars="150" w:left="1050" w:hangingChars="350" w:hanging="735"/>
        <w:rPr>
          <w:rFonts w:ascii="宋体" w:hAnsi="宋体" w:cs="宋体" w:hint="eastAsia"/>
          <w:szCs w:val="21"/>
        </w:rPr>
      </w:pPr>
    </w:p>
    <w:p w:rsidR="006F4D1F" w:rsidRDefault="006F4D1F">
      <w:pPr>
        <w:spacing w:line="360" w:lineRule="auto"/>
        <w:ind w:leftChars="150" w:left="1050" w:hangingChars="350" w:hanging="735"/>
        <w:rPr>
          <w:rFonts w:ascii="宋体" w:hAnsi="宋体" w:cs="宋体" w:hint="eastAsia"/>
          <w:szCs w:val="21"/>
        </w:rPr>
      </w:pPr>
    </w:p>
    <w:p w:rsidR="006F4D1F" w:rsidRDefault="006F4D1F">
      <w:pPr>
        <w:spacing w:line="360" w:lineRule="auto"/>
        <w:ind w:leftChars="150" w:left="1050" w:hangingChars="350" w:hanging="735"/>
        <w:rPr>
          <w:rFonts w:ascii="宋体" w:hAnsi="宋体" w:cs="宋体" w:hint="eastAsia"/>
          <w:szCs w:val="21"/>
        </w:rPr>
      </w:pPr>
    </w:p>
    <w:p w:rsidR="006F4D1F" w:rsidRDefault="006F4D1F">
      <w:pPr>
        <w:spacing w:line="360" w:lineRule="auto"/>
        <w:ind w:leftChars="150" w:left="1050" w:hangingChars="350" w:hanging="735"/>
        <w:rPr>
          <w:rFonts w:ascii="宋体" w:hAnsi="宋体" w:cs="宋体" w:hint="eastAsia"/>
          <w:szCs w:val="21"/>
        </w:rPr>
      </w:pPr>
    </w:p>
    <w:p w:rsidR="006F4D1F" w:rsidRDefault="006F4D1F">
      <w:pPr>
        <w:spacing w:line="360" w:lineRule="auto"/>
        <w:ind w:leftChars="150" w:left="1050" w:hangingChars="350" w:hanging="735"/>
        <w:rPr>
          <w:rFonts w:ascii="宋体" w:hAnsi="宋体" w:cs="宋体" w:hint="eastAsia"/>
          <w:szCs w:val="21"/>
        </w:rPr>
      </w:pPr>
    </w:p>
    <w:p w:rsidR="006F4D1F" w:rsidRDefault="006F4D1F">
      <w:pPr>
        <w:spacing w:line="360" w:lineRule="auto"/>
        <w:ind w:leftChars="150" w:left="1050" w:hangingChars="350" w:hanging="735"/>
        <w:rPr>
          <w:rFonts w:ascii="宋体" w:hAnsi="宋体" w:cs="宋体" w:hint="eastAsia"/>
          <w:szCs w:val="21"/>
        </w:rPr>
      </w:pPr>
    </w:p>
    <w:p w:rsidR="006F4D1F" w:rsidRDefault="006F4D1F">
      <w:pPr>
        <w:spacing w:line="360" w:lineRule="auto"/>
        <w:ind w:leftChars="150" w:left="1050" w:hangingChars="350" w:hanging="735"/>
        <w:rPr>
          <w:rFonts w:ascii="宋体" w:hAnsi="宋体" w:cs="宋体" w:hint="eastAsia"/>
          <w:szCs w:val="21"/>
        </w:rPr>
      </w:pPr>
    </w:p>
    <w:p w:rsidR="006F4D1F" w:rsidRDefault="006F4D1F">
      <w:pPr>
        <w:spacing w:line="360" w:lineRule="auto"/>
        <w:ind w:leftChars="150" w:left="1050" w:hangingChars="350" w:hanging="735"/>
        <w:rPr>
          <w:rFonts w:ascii="宋体" w:hAnsi="宋体" w:cs="宋体" w:hint="eastAsia"/>
          <w:szCs w:val="21"/>
        </w:rPr>
      </w:pPr>
    </w:p>
    <w:p w:rsidR="006F4D1F" w:rsidRDefault="006F4D1F">
      <w:pPr>
        <w:spacing w:line="360" w:lineRule="auto"/>
        <w:ind w:leftChars="150" w:left="1050" w:hangingChars="350" w:hanging="735"/>
        <w:rPr>
          <w:rFonts w:ascii="宋体" w:hAnsi="宋体" w:cs="宋体" w:hint="eastAsia"/>
          <w:szCs w:val="21"/>
        </w:rPr>
      </w:pPr>
    </w:p>
    <w:p w:rsidR="006F4D1F" w:rsidRDefault="006F4D1F">
      <w:pPr>
        <w:spacing w:line="360" w:lineRule="auto"/>
        <w:ind w:leftChars="150" w:left="1050" w:hangingChars="350" w:hanging="735"/>
        <w:rPr>
          <w:rFonts w:ascii="宋体" w:hAnsi="宋体" w:cs="宋体"/>
          <w:szCs w:val="21"/>
        </w:rPr>
      </w:pPr>
    </w:p>
    <w:p w:rsidR="00524D60" w:rsidRDefault="00524D60">
      <w:pPr>
        <w:spacing w:line="360" w:lineRule="auto"/>
        <w:ind w:leftChars="150" w:left="1050" w:hangingChars="350" w:hanging="735"/>
        <w:rPr>
          <w:rFonts w:ascii="宋体" w:hAnsi="宋体" w:cs="宋体"/>
          <w:szCs w:val="21"/>
        </w:rPr>
      </w:pPr>
    </w:p>
    <w:p w:rsidR="00524D60" w:rsidRDefault="00524D60">
      <w:pPr>
        <w:spacing w:line="360" w:lineRule="auto"/>
        <w:ind w:leftChars="150" w:left="1050" w:hangingChars="350" w:hanging="735"/>
        <w:rPr>
          <w:rFonts w:ascii="宋体" w:hAnsi="宋体" w:cs="宋体"/>
          <w:szCs w:val="21"/>
        </w:rPr>
      </w:pPr>
    </w:p>
    <w:p w:rsidR="00524D60" w:rsidRDefault="00D36A51">
      <w:pPr>
        <w:spacing w:line="360" w:lineRule="auto"/>
        <w:jc w:val="center"/>
        <w:rPr>
          <w:rFonts w:ascii="宋体" w:hAnsi="宋体" w:cs="宋体"/>
          <w:b/>
          <w:bCs/>
          <w:sz w:val="28"/>
          <w:szCs w:val="28"/>
        </w:rPr>
      </w:pPr>
      <w:r>
        <w:rPr>
          <w:rFonts w:ascii="宋体" w:hAnsi="宋体" w:cs="宋体" w:hint="eastAsia"/>
          <w:b/>
          <w:bCs/>
          <w:sz w:val="28"/>
          <w:szCs w:val="28"/>
        </w:rPr>
        <w:lastRenderedPageBreak/>
        <w:t>泉州七中2020——2021学年度上学期高三年期末考历史试卷答案</w:t>
      </w:r>
    </w:p>
    <w:p w:rsidR="00524D60" w:rsidRDefault="00D36A51" w:rsidP="00375065">
      <w:pPr>
        <w:spacing w:line="360" w:lineRule="auto"/>
        <w:ind w:left="422" w:hangingChars="200" w:hanging="422"/>
        <w:rPr>
          <w:rFonts w:ascii="宋体" w:hAnsi="宋体" w:cs="宋体"/>
          <w:b/>
          <w:bCs/>
          <w:szCs w:val="21"/>
        </w:rPr>
      </w:pPr>
      <w:r>
        <w:rPr>
          <w:rFonts w:ascii="宋体" w:hAnsi="宋体" w:cs="宋体" w:hint="eastAsia"/>
          <w:b/>
          <w:bCs/>
          <w:szCs w:val="21"/>
        </w:rPr>
        <w:t>一、选择题：本大题共16小题，每小题3分，共48分。在每小题列出的四个选项中，只有一个是符合题目要求的。</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775"/>
        <w:gridCol w:w="774"/>
        <w:gridCol w:w="774"/>
        <w:gridCol w:w="774"/>
        <w:gridCol w:w="776"/>
        <w:gridCol w:w="776"/>
        <w:gridCol w:w="776"/>
        <w:gridCol w:w="776"/>
        <w:gridCol w:w="776"/>
        <w:gridCol w:w="776"/>
      </w:tblGrid>
      <w:tr w:rsidR="00524D60">
        <w:trPr>
          <w:trHeight w:val="290"/>
          <w:jc w:val="center"/>
        </w:trPr>
        <w:tc>
          <w:tcPr>
            <w:tcW w:w="775"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题目</w:t>
            </w:r>
          </w:p>
        </w:tc>
        <w:tc>
          <w:tcPr>
            <w:tcW w:w="775"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1</w:t>
            </w:r>
          </w:p>
        </w:tc>
        <w:tc>
          <w:tcPr>
            <w:tcW w:w="774"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2</w:t>
            </w:r>
          </w:p>
        </w:tc>
        <w:tc>
          <w:tcPr>
            <w:tcW w:w="774"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3</w:t>
            </w:r>
          </w:p>
        </w:tc>
        <w:tc>
          <w:tcPr>
            <w:tcW w:w="774"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4</w:t>
            </w:r>
          </w:p>
        </w:tc>
        <w:tc>
          <w:tcPr>
            <w:tcW w:w="776"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5</w:t>
            </w:r>
          </w:p>
        </w:tc>
        <w:tc>
          <w:tcPr>
            <w:tcW w:w="776"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6</w:t>
            </w:r>
          </w:p>
        </w:tc>
        <w:tc>
          <w:tcPr>
            <w:tcW w:w="776"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7</w:t>
            </w:r>
          </w:p>
        </w:tc>
        <w:tc>
          <w:tcPr>
            <w:tcW w:w="776"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8</w:t>
            </w:r>
          </w:p>
        </w:tc>
        <w:tc>
          <w:tcPr>
            <w:tcW w:w="776"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9</w:t>
            </w:r>
          </w:p>
        </w:tc>
        <w:tc>
          <w:tcPr>
            <w:tcW w:w="776"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10</w:t>
            </w:r>
          </w:p>
        </w:tc>
      </w:tr>
      <w:tr w:rsidR="00524D60">
        <w:trPr>
          <w:trHeight w:val="432"/>
          <w:jc w:val="center"/>
        </w:trPr>
        <w:tc>
          <w:tcPr>
            <w:tcW w:w="775"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答案</w:t>
            </w:r>
          </w:p>
        </w:tc>
        <w:tc>
          <w:tcPr>
            <w:tcW w:w="775"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B</w:t>
            </w:r>
          </w:p>
        </w:tc>
        <w:tc>
          <w:tcPr>
            <w:tcW w:w="774"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B</w:t>
            </w:r>
          </w:p>
        </w:tc>
        <w:tc>
          <w:tcPr>
            <w:tcW w:w="774"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D</w:t>
            </w:r>
          </w:p>
        </w:tc>
        <w:tc>
          <w:tcPr>
            <w:tcW w:w="774"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C</w:t>
            </w:r>
          </w:p>
        </w:tc>
        <w:tc>
          <w:tcPr>
            <w:tcW w:w="776"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A</w:t>
            </w:r>
          </w:p>
        </w:tc>
        <w:tc>
          <w:tcPr>
            <w:tcW w:w="776"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C</w:t>
            </w:r>
          </w:p>
        </w:tc>
        <w:tc>
          <w:tcPr>
            <w:tcW w:w="776"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B</w:t>
            </w:r>
          </w:p>
        </w:tc>
        <w:tc>
          <w:tcPr>
            <w:tcW w:w="776"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A</w:t>
            </w:r>
          </w:p>
        </w:tc>
        <w:tc>
          <w:tcPr>
            <w:tcW w:w="776"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C</w:t>
            </w:r>
          </w:p>
        </w:tc>
        <w:tc>
          <w:tcPr>
            <w:tcW w:w="776"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D</w:t>
            </w:r>
          </w:p>
        </w:tc>
      </w:tr>
      <w:tr w:rsidR="00524D60">
        <w:trPr>
          <w:trHeight w:val="290"/>
          <w:jc w:val="center"/>
        </w:trPr>
        <w:tc>
          <w:tcPr>
            <w:tcW w:w="775"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题目</w:t>
            </w:r>
          </w:p>
        </w:tc>
        <w:tc>
          <w:tcPr>
            <w:tcW w:w="775"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11</w:t>
            </w:r>
          </w:p>
        </w:tc>
        <w:tc>
          <w:tcPr>
            <w:tcW w:w="774"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12</w:t>
            </w:r>
          </w:p>
        </w:tc>
        <w:tc>
          <w:tcPr>
            <w:tcW w:w="774"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13</w:t>
            </w:r>
          </w:p>
        </w:tc>
        <w:tc>
          <w:tcPr>
            <w:tcW w:w="774"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14</w:t>
            </w:r>
          </w:p>
        </w:tc>
        <w:tc>
          <w:tcPr>
            <w:tcW w:w="776"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15</w:t>
            </w:r>
          </w:p>
        </w:tc>
        <w:tc>
          <w:tcPr>
            <w:tcW w:w="776"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16</w:t>
            </w:r>
          </w:p>
        </w:tc>
        <w:tc>
          <w:tcPr>
            <w:tcW w:w="776" w:type="dxa"/>
            <w:vAlign w:val="center"/>
          </w:tcPr>
          <w:p w:rsidR="00524D60" w:rsidRDefault="00524D60">
            <w:pPr>
              <w:spacing w:line="360" w:lineRule="auto"/>
              <w:jc w:val="center"/>
              <w:rPr>
                <w:rFonts w:ascii="宋体" w:hAnsi="宋体" w:cs="宋体"/>
                <w:szCs w:val="21"/>
              </w:rPr>
            </w:pPr>
          </w:p>
        </w:tc>
        <w:tc>
          <w:tcPr>
            <w:tcW w:w="776" w:type="dxa"/>
            <w:vAlign w:val="center"/>
          </w:tcPr>
          <w:p w:rsidR="00524D60" w:rsidRDefault="00524D60">
            <w:pPr>
              <w:spacing w:line="360" w:lineRule="auto"/>
              <w:jc w:val="center"/>
              <w:rPr>
                <w:rFonts w:ascii="宋体" w:hAnsi="宋体" w:cs="宋体"/>
                <w:szCs w:val="21"/>
              </w:rPr>
            </w:pPr>
          </w:p>
        </w:tc>
        <w:tc>
          <w:tcPr>
            <w:tcW w:w="776" w:type="dxa"/>
            <w:vAlign w:val="center"/>
          </w:tcPr>
          <w:p w:rsidR="00524D60" w:rsidRDefault="00524D60">
            <w:pPr>
              <w:spacing w:line="360" w:lineRule="auto"/>
              <w:jc w:val="center"/>
              <w:rPr>
                <w:rFonts w:ascii="宋体" w:hAnsi="宋体" w:cs="宋体"/>
                <w:szCs w:val="21"/>
              </w:rPr>
            </w:pPr>
          </w:p>
        </w:tc>
        <w:tc>
          <w:tcPr>
            <w:tcW w:w="776" w:type="dxa"/>
            <w:vAlign w:val="center"/>
          </w:tcPr>
          <w:p w:rsidR="00524D60" w:rsidRDefault="00524D60">
            <w:pPr>
              <w:spacing w:line="360" w:lineRule="auto"/>
              <w:jc w:val="center"/>
              <w:rPr>
                <w:rFonts w:ascii="宋体" w:hAnsi="宋体" w:cs="宋体"/>
                <w:szCs w:val="21"/>
              </w:rPr>
            </w:pPr>
          </w:p>
        </w:tc>
      </w:tr>
      <w:tr w:rsidR="00524D60">
        <w:trPr>
          <w:trHeight w:val="304"/>
          <w:jc w:val="center"/>
        </w:trPr>
        <w:tc>
          <w:tcPr>
            <w:tcW w:w="775"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答案</w:t>
            </w:r>
          </w:p>
        </w:tc>
        <w:tc>
          <w:tcPr>
            <w:tcW w:w="775"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A</w:t>
            </w:r>
          </w:p>
        </w:tc>
        <w:tc>
          <w:tcPr>
            <w:tcW w:w="774"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A</w:t>
            </w:r>
          </w:p>
        </w:tc>
        <w:tc>
          <w:tcPr>
            <w:tcW w:w="774"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D</w:t>
            </w:r>
          </w:p>
        </w:tc>
        <w:tc>
          <w:tcPr>
            <w:tcW w:w="774"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B</w:t>
            </w:r>
          </w:p>
        </w:tc>
        <w:tc>
          <w:tcPr>
            <w:tcW w:w="776"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D</w:t>
            </w:r>
          </w:p>
        </w:tc>
        <w:tc>
          <w:tcPr>
            <w:tcW w:w="776" w:type="dxa"/>
            <w:vAlign w:val="center"/>
          </w:tcPr>
          <w:p w:rsidR="00524D60" w:rsidRDefault="00D36A51">
            <w:pPr>
              <w:spacing w:line="360" w:lineRule="auto"/>
              <w:jc w:val="center"/>
              <w:rPr>
                <w:rFonts w:ascii="宋体" w:hAnsi="宋体" w:cs="宋体"/>
                <w:szCs w:val="21"/>
              </w:rPr>
            </w:pPr>
            <w:r>
              <w:rPr>
                <w:rFonts w:ascii="宋体" w:hAnsi="宋体" w:cs="宋体" w:hint="eastAsia"/>
                <w:szCs w:val="21"/>
              </w:rPr>
              <w:t>C</w:t>
            </w:r>
          </w:p>
        </w:tc>
        <w:tc>
          <w:tcPr>
            <w:tcW w:w="776" w:type="dxa"/>
            <w:vAlign w:val="center"/>
          </w:tcPr>
          <w:p w:rsidR="00524D60" w:rsidRDefault="00524D60">
            <w:pPr>
              <w:spacing w:line="360" w:lineRule="auto"/>
              <w:jc w:val="center"/>
              <w:rPr>
                <w:rFonts w:ascii="宋体" w:hAnsi="宋体" w:cs="宋体"/>
                <w:szCs w:val="21"/>
              </w:rPr>
            </w:pPr>
          </w:p>
        </w:tc>
        <w:tc>
          <w:tcPr>
            <w:tcW w:w="776" w:type="dxa"/>
            <w:vAlign w:val="center"/>
          </w:tcPr>
          <w:p w:rsidR="00524D60" w:rsidRDefault="00524D60">
            <w:pPr>
              <w:spacing w:line="360" w:lineRule="auto"/>
              <w:jc w:val="center"/>
              <w:rPr>
                <w:rFonts w:ascii="宋体" w:hAnsi="宋体" w:cs="宋体"/>
                <w:szCs w:val="21"/>
              </w:rPr>
            </w:pPr>
          </w:p>
        </w:tc>
        <w:tc>
          <w:tcPr>
            <w:tcW w:w="776" w:type="dxa"/>
            <w:vAlign w:val="center"/>
          </w:tcPr>
          <w:p w:rsidR="00524D60" w:rsidRDefault="00524D60">
            <w:pPr>
              <w:spacing w:line="360" w:lineRule="auto"/>
              <w:jc w:val="center"/>
              <w:rPr>
                <w:rFonts w:ascii="宋体" w:hAnsi="宋体" w:cs="宋体"/>
                <w:szCs w:val="21"/>
              </w:rPr>
            </w:pPr>
          </w:p>
        </w:tc>
        <w:tc>
          <w:tcPr>
            <w:tcW w:w="776" w:type="dxa"/>
            <w:vAlign w:val="center"/>
          </w:tcPr>
          <w:p w:rsidR="00524D60" w:rsidRDefault="00524D60">
            <w:pPr>
              <w:spacing w:line="360" w:lineRule="auto"/>
              <w:jc w:val="center"/>
              <w:rPr>
                <w:rFonts w:ascii="宋体" w:hAnsi="宋体" w:cs="宋体"/>
                <w:szCs w:val="21"/>
              </w:rPr>
            </w:pPr>
          </w:p>
        </w:tc>
      </w:tr>
    </w:tbl>
    <w:p w:rsidR="00524D60" w:rsidRDefault="00D36A51">
      <w:pPr>
        <w:spacing w:line="360" w:lineRule="auto"/>
        <w:rPr>
          <w:rFonts w:ascii="宋体" w:hAnsi="宋体" w:cs="宋体"/>
          <w:b/>
          <w:bCs/>
          <w:szCs w:val="21"/>
        </w:rPr>
      </w:pPr>
      <w:r>
        <w:rPr>
          <w:rFonts w:ascii="宋体" w:hAnsi="宋体" w:cs="宋体" w:hint="eastAsia"/>
          <w:b/>
          <w:bCs/>
          <w:szCs w:val="21"/>
        </w:rPr>
        <w:t>二、非选择题：本大题共4小题，共52分。</w:t>
      </w:r>
    </w:p>
    <w:p w:rsidR="00524D60" w:rsidRDefault="00D36A51">
      <w:pPr>
        <w:spacing w:line="360" w:lineRule="auto"/>
        <w:textAlignment w:val="center"/>
        <w:rPr>
          <w:rFonts w:ascii="宋体" w:hAnsi="宋体" w:cs="宋体"/>
          <w:color w:val="000000"/>
        </w:rPr>
      </w:pPr>
      <w:r>
        <w:rPr>
          <w:color w:val="000000"/>
        </w:rPr>
        <w:t>1</w:t>
      </w:r>
      <w:r>
        <w:rPr>
          <w:rFonts w:hint="eastAsia"/>
          <w:color w:val="000000"/>
        </w:rPr>
        <w:t>7</w:t>
      </w:r>
      <w:r>
        <w:rPr>
          <w:color w:val="000000"/>
        </w:rPr>
        <w:t xml:space="preserve">. </w:t>
      </w:r>
      <w:r>
        <w:rPr>
          <w:rFonts w:ascii="宋体" w:hAnsi="宋体" w:cs="宋体"/>
          <w:color w:val="000000"/>
        </w:rPr>
        <w:t>图1：根据地主要分布在长江以北地区，中央政府在陕北延安。这与中国共产党长征后，革命重心转移到北方相吻合。据此判断图1是抗日战争时期（大反攻前夕）。制度探索：设立边区政府，设各级参议会；实施“三三制”原则。</w:t>
      </w:r>
      <w:r>
        <w:rPr>
          <w:rFonts w:ascii="宋体" w:hAnsi="宋体" w:cs="宋体" w:hint="eastAsia"/>
          <w:color w:val="000000"/>
        </w:rPr>
        <w:t>（6分）</w:t>
      </w:r>
    </w:p>
    <w:p w:rsidR="00524D60" w:rsidRDefault="00D36A51">
      <w:pPr>
        <w:spacing w:line="360" w:lineRule="auto"/>
        <w:ind w:firstLineChars="200" w:firstLine="420"/>
        <w:jc w:val="left"/>
        <w:textAlignment w:val="center"/>
        <w:rPr>
          <w:rFonts w:ascii="宋体" w:hAnsi="宋体" w:cs="宋体"/>
          <w:color w:val="000000"/>
        </w:rPr>
      </w:pPr>
      <w:r>
        <w:rPr>
          <w:rFonts w:ascii="宋体" w:hAnsi="宋体" w:cs="宋体"/>
          <w:color w:val="000000"/>
        </w:rPr>
        <w:t>图2：解放区主要在北方，华北﹑东北地区较集中，且大面积的连片存在，《双十协定》后，共产党为争取和平，主动撤出部分解放区。这与解放战争开始后国内形势相吻合。据此判断图2是解放战争时期（解放战争爆发时） 制度探索：设置大行政区，各行政区设军政委员会或人民政府；发表《论人民民主专政》</w:t>
      </w:r>
      <w:r>
        <w:rPr>
          <w:rFonts w:ascii="宋体" w:hAnsi="宋体" w:cs="宋体"/>
          <w:noProof/>
          <w:color w:val="000000"/>
          <w:position w:val="-12"/>
        </w:rPr>
        <w:drawing>
          <wp:inline distT="0" distB="0" distL="114300" distR="114300">
            <wp:extent cx="127000" cy="76200"/>
            <wp:effectExtent l="0" t="0" r="0" b="0"/>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7"/>
                    <a:stretch>
                      <a:fillRect/>
                    </a:stretch>
                  </pic:blipFill>
                  <pic:spPr>
                    <a:xfrm>
                      <a:off x="0" y="0"/>
                      <a:ext cx="127000" cy="76200"/>
                    </a:xfrm>
                    <a:prstGeom prst="rect">
                      <a:avLst/>
                    </a:prstGeom>
                    <a:noFill/>
                    <a:ln>
                      <a:noFill/>
                    </a:ln>
                  </pic:spPr>
                </pic:pic>
              </a:graphicData>
            </a:graphic>
          </wp:inline>
        </w:drawing>
      </w:r>
      <w:r>
        <w:rPr>
          <w:rFonts w:ascii="宋体" w:hAnsi="宋体" w:cs="宋体" w:hint="eastAsia"/>
          <w:color w:val="000000"/>
        </w:rPr>
        <w:t>（6分）</w:t>
      </w:r>
    </w:p>
    <w:p w:rsidR="00524D60" w:rsidRDefault="00D36A51">
      <w:pPr>
        <w:spacing w:line="360" w:lineRule="auto"/>
        <w:ind w:firstLineChars="200" w:firstLine="420"/>
        <w:jc w:val="left"/>
        <w:textAlignment w:val="center"/>
        <w:rPr>
          <w:rFonts w:ascii="宋体" w:hAnsi="宋体" w:cs="宋体"/>
          <w:color w:val="000000"/>
        </w:rPr>
      </w:pPr>
      <w:r>
        <w:rPr>
          <w:rFonts w:ascii="宋体" w:hAnsi="宋体" w:cs="宋体"/>
          <w:color w:val="000000"/>
        </w:rPr>
        <w:t>图3：根据地主要分布在南方长江流域，北方较少，中央政府在江西瑞金。这与当时中国共产党领导的新民主主义革命重心主要在南方相符合。据此判定图3是土地革命时期（土地革命前期）。制度探索：制定宪法大纲，通过土地法、劳动法令；成立中华苏维埃共和国临时中央政府和各级苏维埃政权，推选毛泽东为临时中央政府主席。</w:t>
      </w:r>
      <w:r>
        <w:rPr>
          <w:rFonts w:ascii="宋体" w:hAnsi="宋体" w:cs="宋体" w:hint="eastAsia"/>
          <w:color w:val="000000"/>
        </w:rPr>
        <w:t>（6分）</w:t>
      </w:r>
    </w:p>
    <w:p w:rsidR="00524D60" w:rsidRDefault="00D36A51">
      <w:pPr>
        <w:pStyle w:val="0"/>
        <w:spacing w:line="360" w:lineRule="auto"/>
        <w:textAlignment w:val="center"/>
        <w:rPr>
          <w:rFonts w:ascii="宋体" w:hAnsi="宋体" w:cs="宋体"/>
          <w:color w:val="000000"/>
        </w:rPr>
      </w:pPr>
      <w:r>
        <w:rPr>
          <w:rFonts w:ascii="宋体" w:hAnsi="宋体" w:cs="宋体"/>
          <w:color w:val="000000"/>
        </w:rPr>
        <w:t>1</w:t>
      </w:r>
      <w:r>
        <w:rPr>
          <w:rFonts w:ascii="宋体" w:hAnsi="宋体" w:cs="宋体" w:hint="eastAsia"/>
          <w:color w:val="000000"/>
        </w:rPr>
        <w:t>8</w:t>
      </w:r>
      <w:r>
        <w:rPr>
          <w:rFonts w:ascii="宋体" w:hAnsi="宋体" w:cs="宋体"/>
          <w:color w:val="000000"/>
        </w:rPr>
        <w:t>.（1）土地制度与赋役制度相结合；经济立法与刑罚紧密联系；维护封建国家的经济利益；封建国家财政状况影响经济立法兴废；推行“崇本抑末”政策。</w:t>
      </w:r>
      <w:r>
        <w:rPr>
          <w:rFonts w:ascii="宋体" w:hAnsi="宋体" w:cs="宋体" w:hint="eastAsia"/>
          <w:color w:val="000000"/>
        </w:rPr>
        <w:t>（5分）</w:t>
      </w:r>
    </w:p>
    <w:p w:rsidR="00524D60" w:rsidRDefault="00D36A51">
      <w:pPr>
        <w:pStyle w:val="0"/>
        <w:spacing w:line="360" w:lineRule="auto"/>
        <w:jc w:val="left"/>
        <w:textAlignment w:val="center"/>
        <w:rPr>
          <w:rFonts w:ascii="宋体" w:hAnsi="宋体" w:cs="宋体"/>
          <w:color w:val="000000"/>
        </w:rPr>
      </w:pPr>
      <w:r>
        <w:rPr>
          <w:rFonts w:ascii="宋体" w:hAnsi="宋体" w:cs="宋体"/>
          <w:color w:val="000000"/>
        </w:rPr>
        <w:t>（2）不同：保护工商业，鼓励实业发展；体现西方经济法规精神。原因：辛亥革命的推动（或南京临时政府经济政策的示范效应）；民族资本主义的发展；实业救国思想盛行；西学的广泛传播；北洋政府巩固统治与强化经济管控的需要。</w:t>
      </w:r>
      <w:r>
        <w:rPr>
          <w:rFonts w:ascii="宋体" w:hAnsi="宋体" w:cs="宋体" w:hint="eastAsia"/>
          <w:color w:val="000000"/>
        </w:rPr>
        <w:t>（7分）</w:t>
      </w:r>
    </w:p>
    <w:p w:rsidR="00524D60" w:rsidRDefault="00D36A51">
      <w:pPr>
        <w:pStyle w:val="0"/>
        <w:spacing w:line="360" w:lineRule="auto"/>
        <w:textAlignment w:val="center"/>
        <w:rPr>
          <w:rFonts w:ascii="宋体" w:hAnsi="宋体" w:cs="宋体"/>
          <w:color w:val="000000"/>
        </w:rPr>
      </w:pPr>
      <w:r>
        <w:rPr>
          <w:rFonts w:ascii="宋体" w:hAnsi="宋体" w:cs="宋体" w:hint="eastAsia"/>
          <w:color w:val="000000"/>
        </w:rPr>
        <w:t>19</w:t>
      </w:r>
      <w:r>
        <w:rPr>
          <w:rFonts w:ascii="宋体" w:hAnsi="宋体" w:cs="宋体"/>
          <w:color w:val="000000"/>
        </w:rPr>
        <w:t>.（1）举措:开办官办药店,提供成药;颁布药方;药品国家专卖;推广民间慈善医疗机构。</w:t>
      </w:r>
      <w:r>
        <w:rPr>
          <w:rFonts w:ascii="宋体" w:hAnsi="宋体" w:cs="宋体" w:hint="eastAsia"/>
          <w:color w:val="000000"/>
        </w:rPr>
        <w:t>（5分）</w:t>
      </w:r>
    </w:p>
    <w:p w:rsidR="00524D60" w:rsidRDefault="00D36A51">
      <w:pPr>
        <w:pStyle w:val="0"/>
        <w:numPr>
          <w:ilvl w:val="0"/>
          <w:numId w:val="1"/>
        </w:numPr>
        <w:spacing w:line="360" w:lineRule="auto"/>
        <w:jc w:val="left"/>
        <w:textAlignment w:val="center"/>
        <w:rPr>
          <w:rFonts w:ascii="宋体" w:hAnsi="宋体" w:cs="宋体"/>
          <w:color w:val="000000"/>
        </w:rPr>
      </w:pPr>
      <w:r>
        <w:rPr>
          <w:rFonts w:ascii="宋体" w:hAnsi="宋体" w:cs="宋体"/>
          <w:color w:val="000000"/>
        </w:rPr>
        <w:t>意义:有助于解决老百姓医疗困难;有利于缓解社会矛盾;推广了医药知识;为后世提供了借鉴。</w:t>
      </w:r>
      <w:r>
        <w:rPr>
          <w:rFonts w:ascii="宋体" w:hAnsi="宋体" w:cs="宋体" w:hint="eastAsia"/>
          <w:color w:val="000000"/>
        </w:rPr>
        <w:t>（5分）</w:t>
      </w:r>
    </w:p>
    <w:p w:rsidR="00524D60" w:rsidRDefault="00D36A51">
      <w:pPr>
        <w:pStyle w:val="0"/>
        <w:spacing w:line="360" w:lineRule="auto"/>
        <w:textAlignment w:val="center"/>
        <w:rPr>
          <w:rFonts w:ascii="宋体" w:hAnsi="宋体" w:cs="宋体"/>
          <w:color w:val="000000"/>
        </w:rPr>
      </w:pPr>
      <w:r>
        <w:rPr>
          <w:rFonts w:ascii="宋体" w:hAnsi="宋体" w:cs="宋体" w:hint="eastAsia"/>
          <w:color w:val="000000"/>
        </w:rPr>
        <w:t>20</w:t>
      </w:r>
      <w:r>
        <w:rPr>
          <w:rFonts w:ascii="宋体" w:hAnsi="宋体" w:cs="宋体"/>
          <w:color w:val="000000"/>
        </w:rPr>
        <w:t>.示例：宗教改革、法治和代议机构是影响西方文明近代化的关键因素。</w:t>
      </w:r>
    </w:p>
    <w:p w:rsidR="00524D60" w:rsidRDefault="00D36A51">
      <w:pPr>
        <w:pStyle w:val="0"/>
        <w:spacing w:line="360" w:lineRule="auto"/>
        <w:ind w:firstLineChars="200" w:firstLine="420"/>
        <w:jc w:val="left"/>
        <w:textAlignment w:val="center"/>
        <w:rPr>
          <w:rFonts w:ascii="宋体" w:hAnsi="宋体" w:cs="宋体"/>
          <w:color w:val="000000"/>
        </w:rPr>
      </w:pPr>
      <w:r>
        <w:rPr>
          <w:rFonts w:ascii="宋体" w:hAnsi="宋体" w:cs="宋体"/>
          <w:color w:val="000000"/>
        </w:rPr>
        <w:lastRenderedPageBreak/>
        <w:t>以英国为例，16、17世纪，英国通过宗教改革，建立了英国国教，不仅打击了大主教会的权威，还加强了王权，促进了民族国家的发展。17世纪末期，英国发生光荣革命，并颁布《权利法案》制约王权，君主立宪制逐渐建立起来，开启了政治现代化。英国有漫长代议制传统，随着资本主义发展，19世纪30年代进行议会改革，促进了民主政治和工业革命的发展。脱胎于宗教改革、法治和代议机构而产生的民族主义、法治及理性精神和政治民主化既是西方文明近代化的重要力量，也是其有机组成部分。</w:t>
      </w:r>
      <w:r>
        <w:rPr>
          <w:rFonts w:ascii="宋体" w:hAnsi="宋体" w:cs="宋体" w:hint="eastAsia"/>
          <w:color w:val="000000"/>
        </w:rPr>
        <w:t>（12分）</w:t>
      </w:r>
    </w:p>
    <w:p w:rsidR="00524D60" w:rsidRDefault="00524D60">
      <w:pPr>
        <w:pStyle w:val="0"/>
        <w:spacing w:line="360" w:lineRule="auto"/>
        <w:jc w:val="left"/>
        <w:textAlignment w:val="center"/>
        <w:rPr>
          <w:rFonts w:ascii="宋体" w:hAnsi="宋体" w:cs="宋体"/>
          <w:color w:val="000000"/>
        </w:rPr>
      </w:pPr>
    </w:p>
    <w:p w:rsidR="00524D60" w:rsidRDefault="00524D60">
      <w:pPr>
        <w:spacing w:line="360" w:lineRule="auto"/>
        <w:ind w:leftChars="150" w:left="1050" w:hangingChars="350" w:hanging="735"/>
        <w:rPr>
          <w:rFonts w:ascii="宋体" w:hAnsi="宋体" w:cs="宋体"/>
          <w:szCs w:val="21"/>
        </w:rPr>
      </w:pPr>
    </w:p>
    <w:sectPr w:rsidR="00524D60">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D71" w:rsidRDefault="00607D71">
      <w:r>
        <w:separator/>
      </w:r>
    </w:p>
  </w:endnote>
  <w:endnote w:type="continuationSeparator" w:id="0">
    <w:p w:rsidR="00607D71" w:rsidRDefault="0060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60" w:rsidRDefault="00D36A51">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24D60" w:rsidRDefault="00D36A51">
                          <w:pPr>
                            <w:pStyle w:val="a3"/>
                          </w:pPr>
                          <w:r>
                            <w:rPr>
                              <w:rFonts w:hint="eastAsia"/>
                            </w:rPr>
                            <w:fldChar w:fldCharType="begin"/>
                          </w:r>
                          <w:r>
                            <w:rPr>
                              <w:rFonts w:hint="eastAsia"/>
                            </w:rPr>
                            <w:instrText xml:space="preserve"> PAGE  \* MERGEFORMAT </w:instrText>
                          </w:r>
                          <w:r>
                            <w:rPr>
                              <w:rFonts w:hint="eastAsia"/>
                            </w:rPr>
                            <w:fldChar w:fldCharType="separate"/>
                          </w:r>
                          <w:r w:rsidR="006F4D1F">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nuMdvGMCAAAMBQAADgAAAAAAAAAAAAAAAAAuAgAAZHJzL2Uyb0RvYy54&#10;bWxQSwECLQAUAAYACAAAACEAcarRudcAAAAFAQAADwAAAAAAAAAAAAAAAAC9BAAAZHJzL2Rvd25y&#10;ZXYueG1sUEsFBgAAAAAEAAQA8wAAAMEFAAAAAA==&#10;" filled="f" stroked="f" strokeweight=".5pt">
              <v:textbox style="mso-fit-shape-to-text:t" inset="0,0,0,0">
                <w:txbxContent>
                  <w:p w:rsidR="00524D60" w:rsidRDefault="00D36A51">
                    <w:pPr>
                      <w:pStyle w:val="a3"/>
                    </w:pPr>
                    <w:r>
                      <w:rPr>
                        <w:rFonts w:hint="eastAsia"/>
                      </w:rPr>
                      <w:fldChar w:fldCharType="begin"/>
                    </w:r>
                    <w:r>
                      <w:rPr>
                        <w:rFonts w:hint="eastAsia"/>
                      </w:rPr>
                      <w:instrText xml:space="preserve"> PAGE  \* MERGEFORMAT </w:instrText>
                    </w:r>
                    <w:r>
                      <w:rPr>
                        <w:rFonts w:hint="eastAsia"/>
                      </w:rPr>
                      <w:fldChar w:fldCharType="separate"/>
                    </w:r>
                    <w:r w:rsidR="006F4D1F">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D71" w:rsidRDefault="00607D71">
      <w:r>
        <w:separator/>
      </w:r>
    </w:p>
  </w:footnote>
  <w:footnote w:type="continuationSeparator" w:id="0">
    <w:p w:rsidR="00607D71" w:rsidRDefault="00607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31643A"/>
    <w:multiLevelType w:val="singleLevel"/>
    <w:tmpl w:val="E231643A"/>
    <w:lvl w:ilvl="0">
      <w:start w:val="2"/>
      <w:numFmt w:val="decimal"/>
      <w:suff w:val="nothing"/>
      <w:lvlText w:val="（%1）"/>
      <w:lvlJc w:val="left"/>
    </w:lvl>
  </w:abstractNum>
  <w:abstractNum w:abstractNumId="1">
    <w:nsid w:val="265F4297"/>
    <w:multiLevelType w:val="hybridMultilevel"/>
    <w:tmpl w:val="196A7950"/>
    <w:lvl w:ilvl="0" w:tplc="41B2B22E">
      <w:start w:val="1"/>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7E071EA5"/>
    <w:multiLevelType w:val="hybridMultilevel"/>
    <w:tmpl w:val="EBE0A576"/>
    <w:lvl w:ilvl="0" w:tplc="AD8E971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60"/>
    <w:rsid w:val="00375065"/>
    <w:rsid w:val="00524D60"/>
    <w:rsid w:val="00607D71"/>
    <w:rsid w:val="006970E2"/>
    <w:rsid w:val="006F4D1F"/>
    <w:rsid w:val="00D36A51"/>
    <w:rsid w:val="00D724A5"/>
    <w:rsid w:val="00E123EE"/>
    <w:rsid w:val="01E51391"/>
    <w:rsid w:val="02B637DD"/>
    <w:rsid w:val="035C7539"/>
    <w:rsid w:val="03733388"/>
    <w:rsid w:val="049913DD"/>
    <w:rsid w:val="05577B4F"/>
    <w:rsid w:val="0835476A"/>
    <w:rsid w:val="0DE91E20"/>
    <w:rsid w:val="0F2429ED"/>
    <w:rsid w:val="0F663B81"/>
    <w:rsid w:val="0FF66D78"/>
    <w:rsid w:val="12476492"/>
    <w:rsid w:val="1301774F"/>
    <w:rsid w:val="14FA1050"/>
    <w:rsid w:val="17CB398E"/>
    <w:rsid w:val="18857014"/>
    <w:rsid w:val="1965184C"/>
    <w:rsid w:val="1A367FD9"/>
    <w:rsid w:val="1B0A4081"/>
    <w:rsid w:val="1C153D9F"/>
    <w:rsid w:val="1E990829"/>
    <w:rsid w:val="1EB96104"/>
    <w:rsid w:val="21B20775"/>
    <w:rsid w:val="22D20576"/>
    <w:rsid w:val="23566090"/>
    <w:rsid w:val="23897217"/>
    <w:rsid w:val="24195068"/>
    <w:rsid w:val="2428315C"/>
    <w:rsid w:val="26C07BF4"/>
    <w:rsid w:val="295A45A4"/>
    <w:rsid w:val="299E0FF3"/>
    <w:rsid w:val="2CE8244D"/>
    <w:rsid w:val="2D671F3C"/>
    <w:rsid w:val="2DF05402"/>
    <w:rsid w:val="2E1D7452"/>
    <w:rsid w:val="2E3947F1"/>
    <w:rsid w:val="309809C5"/>
    <w:rsid w:val="316D0608"/>
    <w:rsid w:val="31F8401E"/>
    <w:rsid w:val="35351329"/>
    <w:rsid w:val="358652AB"/>
    <w:rsid w:val="35AB36EC"/>
    <w:rsid w:val="386E365A"/>
    <w:rsid w:val="389F1DA0"/>
    <w:rsid w:val="39A53EC7"/>
    <w:rsid w:val="3A2A13A3"/>
    <w:rsid w:val="3BFF0396"/>
    <w:rsid w:val="3CC300FE"/>
    <w:rsid w:val="3D202101"/>
    <w:rsid w:val="3D493923"/>
    <w:rsid w:val="3EC46BC7"/>
    <w:rsid w:val="3F7D5036"/>
    <w:rsid w:val="41042891"/>
    <w:rsid w:val="4131592E"/>
    <w:rsid w:val="419E3ACB"/>
    <w:rsid w:val="42344878"/>
    <w:rsid w:val="42D446CB"/>
    <w:rsid w:val="42D87F83"/>
    <w:rsid w:val="446A3685"/>
    <w:rsid w:val="457F6A7F"/>
    <w:rsid w:val="47A16F69"/>
    <w:rsid w:val="49156F28"/>
    <w:rsid w:val="4A16049D"/>
    <w:rsid w:val="4CFC4A08"/>
    <w:rsid w:val="4D36723B"/>
    <w:rsid w:val="4E521888"/>
    <w:rsid w:val="4FC8533E"/>
    <w:rsid w:val="516F2827"/>
    <w:rsid w:val="523C2BBB"/>
    <w:rsid w:val="52D7204E"/>
    <w:rsid w:val="536D4577"/>
    <w:rsid w:val="54986580"/>
    <w:rsid w:val="562A4A0D"/>
    <w:rsid w:val="5673283E"/>
    <w:rsid w:val="56FF5227"/>
    <w:rsid w:val="584B1D85"/>
    <w:rsid w:val="59E635FD"/>
    <w:rsid w:val="5A020DF0"/>
    <w:rsid w:val="5A555BA2"/>
    <w:rsid w:val="5ADD3782"/>
    <w:rsid w:val="5B3B1B3D"/>
    <w:rsid w:val="5B8F2EF2"/>
    <w:rsid w:val="5C136943"/>
    <w:rsid w:val="5C407D35"/>
    <w:rsid w:val="5CC82308"/>
    <w:rsid w:val="5E9D3543"/>
    <w:rsid w:val="5F1401A1"/>
    <w:rsid w:val="5FC74CFF"/>
    <w:rsid w:val="60280425"/>
    <w:rsid w:val="61C35187"/>
    <w:rsid w:val="62F52C73"/>
    <w:rsid w:val="62F73FC4"/>
    <w:rsid w:val="645B497C"/>
    <w:rsid w:val="65D94BD6"/>
    <w:rsid w:val="67BD4FF0"/>
    <w:rsid w:val="69B85A36"/>
    <w:rsid w:val="69C65BA9"/>
    <w:rsid w:val="6A4267DB"/>
    <w:rsid w:val="6C170537"/>
    <w:rsid w:val="6CDF6219"/>
    <w:rsid w:val="6D2F0518"/>
    <w:rsid w:val="6DB71074"/>
    <w:rsid w:val="6DD0706E"/>
    <w:rsid w:val="6E9A247E"/>
    <w:rsid w:val="701D6472"/>
    <w:rsid w:val="71D12024"/>
    <w:rsid w:val="726C0188"/>
    <w:rsid w:val="72F03284"/>
    <w:rsid w:val="731016E6"/>
    <w:rsid w:val="75A619F0"/>
    <w:rsid w:val="76DC55BB"/>
    <w:rsid w:val="77B13E84"/>
    <w:rsid w:val="792E16ED"/>
    <w:rsid w:val="7B6B755E"/>
    <w:rsid w:val="7BF11B63"/>
    <w:rsid w:val="7C0800BF"/>
    <w:rsid w:val="7CA93707"/>
    <w:rsid w:val="7CBE0480"/>
    <w:rsid w:val="7DEF4507"/>
    <w:rsid w:val="7E20585B"/>
    <w:rsid w:val="7F791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pPr>
    <w:rPr>
      <w:rFonts w:ascii="Cambria Math" w:hAnsi="宋体" w:cs="Cambria Math"/>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Pr>
      <w:color w:val="0000FF"/>
      <w:u w:val="single"/>
    </w:rPr>
  </w:style>
  <w:style w:type="table" w:customStyle="1" w:styleId="edittable">
    <w:name w:val="edittable"/>
    <w:basedOn w:val="a1"/>
    <w:qFormat/>
    <w:tblPr/>
  </w:style>
  <w:style w:type="paragraph" w:customStyle="1" w:styleId="1">
    <w:name w:val="列出段落1"/>
    <w:basedOn w:val="a"/>
    <w:qFormat/>
    <w:pPr>
      <w:ind w:firstLineChars="200" w:firstLine="420"/>
    </w:pPr>
  </w:style>
  <w:style w:type="paragraph" w:customStyle="1" w:styleId="0">
    <w:name w:val="正文_0"/>
    <w:qFormat/>
    <w:pPr>
      <w:widowControl w:val="0"/>
      <w:jc w:val="both"/>
    </w:pPr>
    <w:rPr>
      <w:kern w:val="2"/>
      <w:sz w:val="21"/>
      <w:szCs w:val="24"/>
    </w:rPr>
  </w:style>
  <w:style w:type="paragraph" w:styleId="a6">
    <w:name w:val="Balloon Text"/>
    <w:basedOn w:val="a"/>
    <w:link w:val="Char"/>
    <w:rsid w:val="00375065"/>
    <w:rPr>
      <w:sz w:val="18"/>
      <w:szCs w:val="18"/>
    </w:rPr>
  </w:style>
  <w:style w:type="character" w:customStyle="1" w:styleId="Char">
    <w:name w:val="批注框文本 Char"/>
    <w:basedOn w:val="a0"/>
    <w:link w:val="a6"/>
    <w:rsid w:val="00375065"/>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pPr>
    <w:rPr>
      <w:rFonts w:ascii="Cambria Math" w:hAnsi="宋体" w:cs="Cambria Math"/>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Pr>
      <w:color w:val="0000FF"/>
      <w:u w:val="single"/>
    </w:rPr>
  </w:style>
  <w:style w:type="table" w:customStyle="1" w:styleId="edittable">
    <w:name w:val="edittable"/>
    <w:basedOn w:val="a1"/>
    <w:qFormat/>
    <w:tblPr/>
  </w:style>
  <w:style w:type="paragraph" w:customStyle="1" w:styleId="1">
    <w:name w:val="列出段落1"/>
    <w:basedOn w:val="a"/>
    <w:qFormat/>
    <w:pPr>
      <w:ind w:firstLineChars="200" w:firstLine="420"/>
    </w:pPr>
  </w:style>
  <w:style w:type="paragraph" w:customStyle="1" w:styleId="0">
    <w:name w:val="正文_0"/>
    <w:qFormat/>
    <w:pPr>
      <w:widowControl w:val="0"/>
      <w:jc w:val="both"/>
    </w:pPr>
    <w:rPr>
      <w:kern w:val="2"/>
      <w:sz w:val="21"/>
      <w:szCs w:val="24"/>
    </w:rPr>
  </w:style>
  <w:style w:type="paragraph" w:styleId="a6">
    <w:name w:val="Balloon Text"/>
    <w:basedOn w:val="a"/>
    <w:link w:val="Char"/>
    <w:rsid w:val="00375065"/>
    <w:rPr>
      <w:sz w:val="18"/>
      <w:szCs w:val="18"/>
    </w:rPr>
  </w:style>
  <w:style w:type="character" w:customStyle="1" w:styleId="Char">
    <w:name w:val="批注框文本 Char"/>
    <w:basedOn w:val="a0"/>
    <w:link w:val="a6"/>
    <w:rsid w:val="00375065"/>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758</Words>
  <Characters>4324</Characters>
  <Application>Microsoft Office Word</Application>
  <DocSecurity>0</DocSecurity>
  <Lines>36</Lines>
  <Paragraphs>10</Paragraphs>
  <ScaleCrop>false</ScaleCrop>
  <Company>Microsoft</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cp:lastModifiedBy>
  <cp:revision>4</cp:revision>
  <cp:lastPrinted>2020-11-03T11:28:00Z</cp:lastPrinted>
  <dcterms:created xsi:type="dcterms:W3CDTF">2014-10-29T12:08:00Z</dcterms:created>
  <dcterms:modified xsi:type="dcterms:W3CDTF">2021-01-18T13:51:00Z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