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82" w:rsidRPr="003A54D2" w:rsidRDefault="00C61F82" w:rsidP="00C61F82">
      <w:pPr>
        <w:spacing w:line="360" w:lineRule="auto"/>
        <w:ind w:firstLine="420"/>
        <w:jc w:val="center"/>
        <w:textAlignment w:val="center"/>
        <w:rPr>
          <w:rFonts w:asciiTheme="minorEastAsia" w:eastAsiaTheme="minorEastAsia" w:hAnsiTheme="minorEastAsia" w:cs="楷体" w:hint="eastAsia"/>
          <w:sz w:val="28"/>
          <w:szCs w:val="28"/>
        </w:rPr>
      </w:pPr>
      <w:r w:rsidRPr="003A54D2">
        <w:rPr>
          <w:rFonts w:asciiTheme="minorEastAsia" w:eastAsiaTheme="minorEastAsia" w:hAnsiTheme="minorEastAsia" w:cs="楷体" w:hint="eastAsia"/>
          <w:sz w:val="28"/>
          <w:szCs w:val="28"/>
        </w:rPr>
        <w:t>石漠化习题</w:t>
      </w:r>
    </w:p>
    <w:p w:rsidR="00C61F82" w:rsidRPr="003A54D2" w:rsidRDefault="00C61F82" w:rsidP="00C61F82">
      <w:pPr>
        <w:spacing w:line="360" w:lineRule="auto"/>
        <w:jc w:val="left"/>
        <w:textAlignment w:val="center"/>
        <w:rPr>
          <w:rFonts w:asciiTheme="minorEastAsia" w:eastAsiaTheme="minorEastAsia" w:hAnsiTheme="minorEastAsia" w:cs="楷体" w:hint="eastAsia"/>
        </w:rPr>
      </w:pPr>
      <w:r w:rsidRPr="003A54D2">
        <w:rPr>
          <w:rFonts w:asciiTheme="minorEastAsia" w:eastAsiaTheme="minorEastAsia" w:hAnsiTheme="minorEastAsia" w:cs="楷体" w:hint="eastAsia"/>
        </w:rPr>
        <w:t>一、单选题</w:t>
      </w:r>
    </w:p>
    <w:p w:rsidR="003A54D2" w:rsidRPr="003A54D2" w:rsidRDefault="003A54D2" w:rsidP="003A54D2">
      <w:pPr>
        <w:spacing w:before="150" w:line="360" w:lineRule="auto"/>
        <w:jc w:val="left"/>
        <w:textAlignment w:val="center"/>
        <w:rPr>
          <w:rFonts w:ascii="楷体" w:eastAsia="楷体" w:hAnsi="楷体" w:cs="楷体"/>
          <w:bCs/>
        </w:rPr>
      </w:pPr>
      <w:r w:rsidRPr="003A54D2">
        <w:rPr>
          <w:rFonts w:ascii="楷体" w:eastAsia="楷体" w:hAnsi="楷体" w:cs="楷体"/>
          <w:bCs/>
        </w:rPr>
        <w:t>石漠化是湿润半湿润气候条件和岩溶极其发育的自然背景下，受人为活动干扰造成土地退化现象，下图为我国第三次石漠化监测结果统计图。</w:t>
      </w:r>
      <w:r w:rsidRPr="003A54D2">
        <w:rPr>
          <w:rFonts w:ascii="楷体" w:eastAsia="楷体" w:hAnsi="楷体" w:cs="楷体" w:hint="eastAsia"/>
          <w:bCs/>
        </w:rPr>
        <w:t>据此完成下面小题。</w:t>
      </w:r>
    </w:p>
    <w:p w:rsidR="003A54D2" w:rsidRPr="003A54D2" w:rsidRDefault="003A54D2" w:rsidP="003A54D2">
      <w:pPr>
        <w:spacing w:line="360" w:lineRule="auto"/>
        <w:jc w:val="center"/>
        <w:textAlignment w:val="center"/>
        <w:rPr>
          <w:rFonts w:ascii="宋体" w:hAnsi="宋体" w:cs="宋体"/>
          <w:bCs/>
        </w:rPr>
      </w:pPr>
      <w:r w:rsidRPr="003A54D2">
        <w:rPr>
          <w:bCs/>
          <w:noProof/>
        </w:rPr>
        <w:drawing>
          <wp:inline distT="0" distB="0" distL="114300" distR="114300">
            <wp:extent cx="3810000" cy="2152650"/>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80301" name="图片 100008" descr="figure"/>
                    <pic:cNvPicPr>
                      <a:picLocks noChangeAspect="1"/>
                    </pic:cNvPicPr>
                  </pic:nvPicPr>
                  <pic:blipFill>
                    <a:blip r:embed="rId6" cstate="print">
                      <a:grayscl/>
                    </a:blip>
                    <a:stretch>
                      <a:fillRect/>
                    </a:stretch>
                  </pic:blipFill>
                  <pic:spPr>
                    <a:xfrm>
                      <a:off x="0" y="0"/>
                      <a:ext cx="3810000" cy="2152650"/>
                    </a:xfrm>
                    <a:prstGeom prst="rect">
                      <a:avLst/>
                    </a:prstGeom>
                  </pic:spPr>
                </pic:pic>
              </a:graphicData>
            </a:graphic>
          </wp:inline>
        </w:drawing>
      </w:r>
    </w:p>
    <w:p w:rsidR="003A54D2" w:rsidRPr="003A54D2" w:rsidRDefault="003A54D2" w:rsidP="003A54D2">
      <w:pPr>
        <w:spacing w:line="360" w:lineRule="auto"/>
        <w:jc w:val="left"/>
        <w:textAlignment w:val="center"/>
        <w:rPr>
          <w:rFonts w:ascii="宋体" w:hAnsi="宋体" w:cs="宋体"/>
          <w:bCs/>
        </w:rPr>
      </w:pPr>
      <w:r w:rsidRPr="003A54D2">
        <w:rPr>
          <w:bCs/>
        </w:rPr>
        <w:t>1</w:t>
      </w:r>
      <w:r w:rsidRPr="003A54D2">
        <w:rPr>
          <w:bCs/>
        </w:rPr>
        <w:t>．</w:t>
      </w:r>
      <w:r w:rsidRPr="003A54D2">
        <w:rPr>
          <w:rFonts w:ascii="宋体" w:hAnsi="宋体" w:cs="宋体"/>
          <w:bCs/>
        </w:rPr>
        <w:t>我国石漠化地区</w:t>
      </w:r>
    </w:p>
    <w:p w:rsidR="003A54D2" w:rsidRPr="003A54D2" w:rsidRDefault="003A54D2" w:rsidP="003A54D2">
      <w:pPr>
        <w:tabs>
          <w:tab w:val="left" w:pos="4153"/>
        </w:tabs>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地形起伏大</w:t>
      </w:r>
      <w:r w:rsidRPr="003A54D2">
        <w:rPr>
          <w:bCs/>
        </w:rPr>
        <w:t>B</w:t>
      </w:r>
      <w:r w:rsidRPr="003A54D2">
        <w:rPr>
          <w:bCs/>
        </w:rPr>
        <w:t>．</w:t>
      </w:r>
      <w:r w:rsidRPr="003A54D2">
        <w:rPr>
          <w:rFonts w:ascii="宋体" w:hAnsi="宋体" w:cs="宋体"/>
          <w:bCs/>
        </w:rPr>
        <w:t>气候温凉湿润</w:t>
      </w:r>
      <w:r w:rsidRPr="003A54D2">
        <w:rPr>
          <w:bCs/>
        </w:rPr>
        <w:t>C</w:t>
      </w:r>
      <w:r w:rsidRPr="003A54D2">
        <w:rPr>
          <w:bCs/>
        </w:rPr>
        <w:t>．</w:t>
      </w:r>
      <w:r w:rsidRPr="003A54D2">
        <w:rPr>
          <w:rFonts w:ascii="宋体" w:hAnsi="宋体" w:cs="宋体"/>
          <w:bCs/>
        </w:rPr>
        <w:t>地下水稀少</w:t>
      </w:r>
      <w:r w:rsidRPr="003A54D2">
        <w:rPr>
          <w:bCs/>
        </w:rPr>
        <w:tab/>
        <w:t>D</w:t>
      </w:r>
      <w:r w:rsidRPr="003A54D2">
        <w:rPr>
          <w:bCs/>
        </w:rPr>
        <w:t>．</w:t>
      </w:r>
      <w:r w:rsidRPr="003A54D2">
        <w:rPr>
          <w:rFonts w:ascii="宋体" w:hAnsi="宋体" w:cs="宋体"/>
          <w:bCs/>
        </w:rPr>
        <w:t>土地资源稀缺</w:t>
      </w:r>
    </w:p>
    <w:p w:rsidR="003A54D2" w:rsidRPr="003A54D2" w:rsidRDefault="003A54D2" w:rsidP="003A54D2">
      <w:pPr>
        <w:spacing w:line="360" w:lineRule="auto"/>
        <w:jc w:val="left"/>
        <w:textAlignment w:val="center"/>
        <w:rPr>
          <w:rFonts w:ascii="宋体" w:hAnsi="宋体" w:cs="宋体"/>
          <w:bCs/>
        </w:rPr>
      </w:pPr>
      <w:r w:rsidRPr="003A54D2">
        <w:rPr>
          <w:bCs/>
        </w:rPr>
        <w:t>2</w:t>
      </w:r>
      <w:r w:rsidRPr="003A54D2">
        <w:rPr>
          <w:bCs/>
        </w:rPr>
        <w:t>．</w:t>
      </w:r>
      <w:r w:rsidRPr="003A54D2">
        <w:rPr>
          <w:rFonts w:ascii="宋体" w:hAnsi="宋体" w:cs="宋体"/>
          <w:bCs/>
        </w:rPr>
        <w:t>近年来，促使我国石漠化地区环境变化的主要原因是</w:t>
      </w:r>
    </w:p>
    <w:p w:rsidR="003A54D2" w:rsidRPr="003A54D2" w:rsidRDefault="003A54D2" w:rsidP="003A54D2">
      <w:pPr>
        <w:tabs>
          <w:tab w:val="left" w:pos="4153"/>
        </w:tabs>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实施生态移民</w:t>
      </w:r>
      <w:r w:rsidRPr="003A54D2">
        <w:rPr>
          <w:bCs/>
        </w:rPr>
        <w:t>B</w:t>
      </w:r>
      <w:r w:rsidRPr="003A54D2">
        <w:rPr>
          <w:bCs/>
        </w:rPr>
        <w:t>．</w:t>
      </w:r>
      <w:r w:rsidRPr="003A54D2">
        <w:rPr>
          <w:rFonts w:ascii="宋体" w:hAnsi="宋体" w:cs="宋体"/>
          <w:bCs/>
        </w:rPr>
        <w:t>推广轮作间作</w:t>
      </w:r>
      <w:r w:rsidRPr="003A54D2">
        <w:rPr>
          <w:bCs/>
        </w:rPr>
        <w:t>C</w:t>
      </w:r>
      <w:r w:rsidRPr="003A54D2">
        <w:rPr>
          <w:bCs/>
        </w:rPr>
        <w:t>．</w:t>
      </w:r>
      <w:r w:rsidRPr="003A54D2">
        <w:rPr>
          <w:rFonts w:ascii="宋体" w:hAnsi="宋体" w:cs="宋体"/>
          <w:bCs/>
        </w:rPr>
        <w:t>发展立体农业</w:t>
      </w:r>
      <w:r w:rsidRPr="003A54D2">
        <w:rPr>
          <w:bCs/>
        </w:rPr>
        <w:tab/>
        <w:t>D</w:t>
      </w:r>
      <w:r w:rsidRPr="003A54D2">
        <w:rPr>
          <w:bCs/>
        </w:rPr>
        <w:t>．</w:t>
      </w:r>
      <w:r w:rsidRPr="003A54D2">
        <w:rPr>
          <w:rFonts w:ascii="宋体" w:hAnsi="宋体" w:cs="宋体"/>
          <w:bCs/>
        </w:rPr>
        <w:t>开展打坝淤地</w:t>
      </w:r>
    </w:p>
    <w:p w:rsidR="00C61F82" w:rsidRPr="003A54D2" w:rsidRDefault="003A54D2" w:rsidP="00C61F82">
      <w:pPr>
        <w:spacing w:line="360" w:lineRule="auto"/>
        <w:ind w:firstLine="420"/>
        <w:jc w:val="left"/>
        <w:textAlignment w:val="center"/>
        <w:rPr>
          <w:rFonts w:ascii="楷体" w:eastAsia="楷体" w:hAnsi="楷体" w:cs="楷体" w:hint="eastAsia"/>
        </w:rPr>
      </w:pPr>
      <w:r w:rsidRPr="003A54D2">
        <w:rPr>
          <w:rFonts w:ascii="楷体" w:eastAsia="楷体" w:hAnsi="楷体" w:cs="楷体"/>
          <w:noProof/>
        </w:rPr>
        <w:drawing>
          <wp:anchor distT="0" distB="0" distL="114300" distR="114300" simplePos="0" relativeHeight="251658240" behindDoc="0" locked="0" layoutInCell="1" allowOverlap="1">
            <wp:simplePos x="0" y="0"/>
            <wp:positionH relativeFrom="column">
              <wp:posOffset>-133350</wp:posOffset>
            </wp:positionH>
            <wp:positionV relativeFrom="paragraph">
              <wp:posOffset>1564005</wp:posOffset>
            </wp:positionV>
            <wp:extent cx="2933700" cy="233362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33700" cy="2333625"/>
                    </a:xfrm>
                    <a:prstGeom prst="rect">
                      <a:avLst/>
                    </a:prstGeom>
                    <a:noFill/>
                    <a:ln w="9525">
                      <a:noFill/>
                      <a:miter lim="800000"/>
                      <a:headEnd/>
                      <a:tailEnd/>
                    </a:ln>
                  </pic:spPr>
                </pic:pic>
              </a:graphicData>
            </a:graphic>
          </wp:anchor>
        </w:drawing>
      </w:r>
      <w:r w:rsidR="00E56A29" w:rsidRPr="003A54D2">
        <w:rPr>
          <w:rFonts w:ascii="楷体" w:eastAsia="楷体" w:hAnsi="楷体" w:cs="楷体"/>
          <w:noProof/>
        </w:rPr>
        <w:drawing>
          <wp:anchor distT="0" distB="0" distL="114300" distR="114300" simplePos="0" relativeHeight="251659264" behindDoc="0" locked="0" layoutInCell="1" allowOverlap="1">
            <wp:simplePos x="0" y="0"/>
            <wp:positionH relativeFrom="column">
              <wp:posOffset>2876550</wp:posOffset>
            </wp:positionH>
            <wp:positionV relativeFrom="paragraph">
              <wp:posOffset>1516380</wp:posOffset>
            </wp:positionV>
            <wp:extent cx="2296795" cy="2476500"/>
            <wp:effectExtent l="19050" t="0" r="825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296795" cy="2476500"/>
                    </a:xfrm>
                    <a:prstGeom prst="rect">
                      <a:avLst/>
                    </a:prstGeom>
                    <a:noFill/>
                    <a:ln w="9525">
                      <a:noFill/>
                      <a:miter lim="800000"/>
                      <a:headEnd/>
                      <a:tailEnd/>
                    </a:ln>
                  </pic:spPr>
                </pic:pic>
              </a:graphicData>
            </a:graphic>
          </wp:anchor>
        </w:drawing>
      </w:r>
      <w:r w:rsidR="00187179" w:rsidRPr="003A54D2">
        <w:rPr>
          <w:rFonts w:ascii="楷体" w:eastAsia="楷体" w:hAnsi="楷体" w:cs="楷体"/>
        </w:rPr>
        <w:t>乌蒙山区地处云贵高原与四川盆地结合部，喀斯特地貌分布广，自然灾害频发，人均耕地稀少，是国家新阶段脱贫攻坚的主战场之一。近年来，在国家精准扶贫策略下，该区依托当地资源条件，因地制宜，建成昭通富硒苹果示范基地、黔西县水西观光农业示范区等特色农业示范基地，带动超过10万贫困人口就业增收。下图为乌蒙山区贫困村分布与乌蒙山区地形图。据此完成下面小题。</w:t>
      </w:r>
    </w:p>
    <w:p w:rsidR="00187179" w:rsidRPr="003A54D2" w:rsidRDefault="003A54D2" w:rsidP="00C61F82">
      <w:pPr>
        <w:spacing w:line="360" w:lineRule="auto"/>
        <w:jc w:val="left"/>
        <w:textAlignment w:val="center"/>
        <w:rPr>
          <w:rFonts w:ascii="楷体" w:eastAsia="楷体" w:hAnsi="楷体" w:cs="楷体"/>
        </w:rPr>
      </w:pPr>
      <w:r w:rsidRPr="003A54D2">
        <w:rPr>
          <w:rFonts w:hint="eastAsia"/>
        </w:rPr>
        <w:lastRenderedPageBreak/>
        <w:t>3.</w:t>
      </w:r>
      <w:r w:rsidR="00187179" w:rsidRPr="003A54D2">
        <w:rPr>
          <w:rFonts w:hint="eastAsia"/>
        </w:rPr>
        <w:t xml:space="preserve"> </w:t>
      </w:r>
      <w:r w:rsidR="00187179" w:rsidRPr="003A54D2">
        <w:rPr>
          <w:rFonts w:ascii="宋体" w:hAnsi="宋体" w:cs="宋体"/>
        </w:rPr>
        <w:t>乌蒙山区石漠化严重的原因有（   ）</w:t>
      </w:r>
    </w:p>
    <w:p w:rsidR="00187179" w:rsidRPr="003A54D2" w:rsidRDefault="00187179" w:rsidP="00187179">
      <w:pPr>
        <w:spacing w:line="360" w:lineRule="auto"/>
        <w:jc w:val="left"/>
        <w:textAlignment w:val="center"/>
        <w:rPr>
          <w:rFonts w:ascii="宋体" w:hAnsi="宋体" w:cs="宋体"/>
        </w:rPr>
      </w:pPr>
      <w:r w:rsidRPr="003A54D2">
        <w:rPr>
          <w:rFonts w:ascii="宋体" w:hAnsi="宋体" w:cs="宋体"/>
        </w:rPr>
        <w:t>①山高谷深②石灰岩广布③降水稀少④陡坡开荒</w:t>
      </w:r>
    </w:p>
    <w:p w:rsidR="00187179" w:rsidRPr="003A54D2" w:rsidRDefault="00187179" w:rsidP="00187179">
      <w:pPr>
        <w:tabs>
          <w:tab w:val="left" w:pos="2436"/>
          <w:tab w:val="left" w:pos="4873"/>
          <w:tab w:val="left" w:pos="7309"/>
        </w:tabs>
        <w:spacing w:line="360" w:lineRule="auto"/>
        <w:jc w:val="left"/>
        <w:textAlignment w:val="center"/>
        <w:rPr>
          <w:rFonts w:ascii="宋体" w:hAnsi="宋体" w:cs="宋体"/>
        </w:rPr>
      </w:pPr>
      <w:r w:rsidRPr="003A54D2">
        <w:rPr>
          <w:rFonts w:hint="eastAsia"/>
        </w:rPr>
        <w:t xml:space="preserve">A. </w:t>
      </w:r>
      <w:r w:rsidRPr="003A54D2">
        <w:rPr>
          <w:rFonts w:ascii="宋体" w:hAnsi="宋体" w:cs="宋体"/>
        </w:rPr>
        <w:t>①②④</w:t>
      </w:r>
      <w:r w:rsidRPr="003A54D2">
        <w:rPr>
          <w:rFonts w:hint="eastAsia"/>
        </w:rPr>
        <w:tab/>
        <w:t xml:space="preserve">B. </w:t>
      </w:r>
      <w:r w:rsidRPr="003A54D2">
        <w:rPr>
          <w:rFonts w:ascii="宋体" w:hAnsi="宋体" w:cs="宋体"/>
        </w:rPr>
        <w:t>②③④</w:t>
      </w:r>
      <w:r w:rsidRPr="003A54D2">
        <w:rPr>
          <w:rFonts w:hint="eastAsia"/>
        </w:rPr>
        <w:tab/>
        <w:t xml:space="preserve">C. </w:t>
      </w:r>
      <w:r w:rsidRPr="003A54D2">
        <w:rPr>
          <w:rFonts w:ascii="宋体" w:hAnsi="宋体" w:cs="宋体"/>
        </w:rPr>
        <w:t>①②③</w:t>
      </w:r>
      <w:r w:rsidRPr="003A54D2">
        <w:rPr>
          <w:rFonts w:hint="eastAsia"/>
        </w:rPr>
        <w:tab/>
        <w:t xml:space="preserve">D. </w:t>
      </w:r>
      <w:r w:rsidRPr="003A54D2">
        <w:rPr>
          <w:rFonts w:ascii="宋体" w:hAnsi="宋体" w:cs="宋体"/>
        </w:rPr>
        <w:t>①③④</w:t>
      </w:r>
    </w:p>
    <w:p w:rsidR="00187179" w:rsidRPr="003A54D2" w:rsidRDefault="003A54D2" w:rsidP="00187179">
      <w:pPr>
        <w:spacing w:line="360" w:lineRule="auto"/>
        <w:jc w:val="left"/>
        <w:textAlignment w:val="center"/>
        <w:rPr>
          <w:rFonts w:ascii="宋体" w:hAnsi="宋体" w:cs="宋体"/>
        </w:rPr>
      </w:pPr>
      <w:r w:rsidRPr="003A54D2">
        <w:rPr>
          <w:rFonts w:hint="eastAsia"/>
        </w:rPr>
        <w:t>4</w:t>
      </w:r>
      <w:r w:rsidR="00187179" w:rsidRPr="003A54D2">
        <w:rPr>
          <w:rFonts w:hint="eastAsia"/>
        </w:rPr>
        <w:t xml:space="preserve">. </w:t>
      </w:r>
      <w:r w:rsidR="00187179" w:rsidRPr="003A54D2">
        <w:rPr>
          <w:rFonts w:ascii="宋体" w:hAnsi="宋体" w:cs="宋体"/>
        </w:rPr>
        <w:t>关于乌蒙山区贫困村的分布，描述正确的是（   ）</w:t>
      </w:r>
    </w:p>
    <w:p w:rsidR="003A54D2" w:rsidRPr="003A54D2" w:rsidRDefault="00187179" w:rsidP="00187179">
      <w:pPr>
        <w:tabs>
          <w:tab w:val="left" w:pos="4873"/>
        </w:tabs>
        <w:spacing w:line="360" w:lineRule="auto"/>
        <w:jc w:val="left"/>
        <w:textAlignment w:val="center"/>
        <w:rPr>
          <w:rFonts w:ascii="宋体" w:hAnsi="宋体" w:cs="宋体" w:hint="eastAsia"/>
        </w:rPr>
      </w:pPr>
      <w:r w:rsidRPr="003A54D2">
        <w:rPr>
          <w:rFonts w:hint="eastAsia"/>
        </w:rPr>
        <w:t xml:space="preserve">A. </w:t>
      </w:r>
      <w:r w:rsidRPr="003A54D2">
        <w:rPr>
          <w:rFonts w:ascii="宋体" w:hAnsi="宋体" w:cs="宋体"/>
        </w:rPr>
        <w:t>主要沿河谷地带分布</w:t>
      </w:r>
      <w:r w:rsidR="003A54D2" w:rsidRPr="003A54D2">
        <w:rPr>
          <w:rFonts w:hint="eastAsia"/>
        </w:rPr>
        <w:t xml:space="preserve">      </w:t>
      </w:r>
      <w:r w:rsidRPr="003A54D2">
        <w:rPr>
          <w:rFonts w:hint="eastAsia"/>
        </w:rPr>
        <w:t xml:space="preserve">B. </w:t>
      </w:r>
      <w:r w:rsidRPr="003A54D2">
        <w:rPr>
          <w:rFonts w:ascii="宋体" w:hAnsi="宋体" w:cs="宋体"/>
        </w:rPr>
        <w:t>随海拔增加而增多</w:t>
      </w:r>
    </w:p>
    <w:p w:rsidR="00187179" w:rsidRPr="003A54D2" w:rsidRDefault="00187179" w:rsidP="00187179">
      <w:pPr>
        <w:tabs>
          <w:tab w:val="left" w:pos="4873"/>
        </w:tabs>
        <w:spacing w:line="360" w:lineRule="auto"/>
        <w:jc w:val="left"/>
        <w:textAlignment w:val="center"/>
        <w:rPr>
          <w:rFonts w:ascii="宋体" w:hAnsi="宋体" w:cs="宋体"/>
        </w:rPr>
      </w:pPr>
      <w:r w:rsidRPr="003A54D2">
        <w:rPr>
          <w:rFonts w:hint="eastAsia"/>
        </w:rPr>
        <w:t xml:space="preserve">C. </w:t>
      </w:r>
      <w:r w:rsidRPr="003A54D2">
        <w:rPr>
          <w:rFonts w:ascii="宋体" w:hAnsi="宋体" w:cs="宋体"/>
        </w:rPr>
        <w:t>该区西南部最为密集</w:t>
      </w:r>
      <w:r w:rsidR="003A54D2" w:rsidRPr="003A54D2">
        <w:rPr>
          <w:rFonts w:ascii="宋体" w:hAnsi="宋体" w:cs="宋体" w:hint="eastAsia"/>
        </w:rPr>
        <w:t xml:space="preserve">      </w:t>
      </w:r>
      <w:r w:rsidRPr="003A54D2">
        <w:rPr>
          <w:rFonts w:hint="eastAsia"/>
        </w:rPr>
        <w:t xml:space="preserve">D. </w:t>
      </w:r>
      <w:r w:rsidRPr="003A54D2">
        <w:rPr>
          <w:rFonts w:ascii="宋体" w:hAnsi="宋体" w:cs="宋体"/>
        </w:rPr>
        <w:t>在全区均匀分布</w:t>
      </w:r>
    </w:p>
    <w:p w:rsidR="00187179" w:rsidRPr="003A54D2" w:rsidRDefault="003A54D2" w:rsidP="00187179">
      <w:pPr>
        <w:spacing w:line="360" w:lineRule="auto"/>
        <w:jc w:val="left"/>
        <w:textAlignment w:val="center"/>
        <w:rPr>
          <w:rFonts w:ascii="宋体" w:hAnsi="宋体" w:cs="宋体"/>
        </w:rPr>
      </w:pPr>
      <w:r w:rsidRPr="003A54D2">
        <w:rPr>
          <w:rFonts w:hint="eastAsia"/>
        </w:rPr>
        <w:t>5</w:t>
      </w:r>
      <w:r w:rsidR="00187179" w:rsidRPr="003A54D2">
        <w:rPr>
          <w:rFonts w:hint="eastAsia"/>
        </w:rPr>
        <w:t xml:space="preserve">. </w:t>
      </w:r>
      <w:r w:rsidR="00187179" w:rsidRPr="003A54D2">
        <w:rPr>
          <w:rFonts w:ascii="宋体" w:hAnsi="宋体" w:cs="宋体"/>
        </w:rPr>
        <w:t>云南昭通富硒苹果示范基地依托的自然资源优势是（   ）</w:t>
      </w:r>
    </w:p>
    <w:p w:rsidR="00187179" w:rsidRPr="003A54D2" w:rsidRDefault="00187179" w:rsidP="00187179">
      <w:pPr>
        <w:tabs>
          <w:tab w:val="left" w:pos="2436"/>
          <w:tab w:val="left" w:pos="4873"/>
          <w:tab w:val="left" w:pos="7309"/>
        </w:tabs>
        <w:spacing w:line="360" w:lineRule="auto"/>
        <w:jc w:val="left"/>
        <w:textAlignment w:val="center"/>
        <w:rPr>
          <w:rFonts w:ascii="宋体" w:hAnsi="宋体" w:cs="宋体" w:hint="eastAsia"/>
        </w:rPr>
      </w:pPr>
      <w:r w:rsidRPr="003A54D2">
        <w:rPr>
          <w:rFonts w:hint="eastAsia"/>
        </w:rPr>
        <w:t xml:space="preserve">A. </w:t>
      </w:r>
      <w:r w:rsidRPr="003A54D2">
        <w:rPr>
          <w:rFonts w:ascii="宋体" w:hAnsi="宋体" w:cs="宋体"/>
        </w:rPr>
        <w:t>热量丰富</w:t>
      </w:r>
      <w:r w:rsidRPr="003A54D2">
        <w:rPr>
          <w:rFonts w:hint="eastAsia"/>
        </w:rPr>
        <w:tab/>
        <w:t xml:space="preserve">B. </w:t>
      </w:r>
      <w:r w:rsidRPr="003A54D2">
        <w:rPr>
          <w:rFonts w:ascii="宋体" w:hAnsi="宋体" w:cs="宋体"/>
        </w:rPr>
        <w:t>劳动力丰富</w:t>
      </w:r>
      <w:r w:rsidRPr="003A54D2">
        <w:rPr>
          <w:rFonts w:hint="eastAsia"/>
        </w:rPr>
        <w:tab/>
        <w:t xml:space="preserve">C. </w:t>
      </w:r>
      <w:r w:rsidRPr="003A54D2">
        <w:rPr>
          <w:rFonts w:ascii="宋体" w:hAnsi="宋体" w:cs="宋体"/>
        </w:rPr>
        <w:t>土壤肥沃</w:t>
      </w:r>
      <w:r w:rsidR="003A54D2" w:rsidRPr="003A54D2">
        <w:rPr>
          <w:rFonts w:ascii="宋体" w:hAnsi="宋体" w:cs="宋体" w:hint="eastAsia"/>
        </w:rPr>
        <w:t xml:space="preserve">  </w:t>
      </w:r>
      <w:r w:rsidRPr="003A54D2">
        <w:rPr>
          <w:rFonts w:hint="eastAsia"/>
        </w:rPr>
        <w:t xml:space="preserve">D. </w:t>
      </w:r>
      <w:r w:rsidRPr="003A54D2">
        <w:rPr>
          <w:rFonts w:ascii="宋体" w:hAnsi="宋体" w:cs="宋体"/>
        </w:rPr>
        <w:t>光照充足</w:t>
      </w:r>
    </w:p>
    <w:p w:rsidR="00E56A29" w:rsidRPr="003A54D2" w:rsidRDefault="003A54D2" w:rsidP="00E56A29">
      <w:pPr>
        <w:spacing w:line="360" w:lineRule="auto"/>
        <w:jc w:val="left"/>
        <w:textAlignment w:val="center"/>
        <w:rPr>
          <w:rFonts w:ascii="楷体" w:eastAsia="楷体" w:hAnsi="楷体" w:cs="楷体"/>
          <w:bCs/>
        </w:rPr>
      </w:pPr>
      <w:r w:rsidRPr="003A54D2">
        <w:rPr>
          <w:rFonts w:ascii="楷体" w:eastAsia="楷体" w:hAnsi="楷体" w:cs="楷体" w:hint="eastAsia"/>
          <w:bCs/>
          <w:noProof/>
        </w:rPr>
        <w:drawing>
          <wp:anchor distT="0" distB="0" distL="114300" distR="114300" simplePos="0" relativeHeight="251660288" behindDoc="0" locked="0" layoutInCell="1" allowOverlap="1">
            <wp:simplePos x="0" y="0"/>
            <wp:positionH relativeFrom="column">
              <wp:posOffset>876300</wp:posOffset>
            </wp:positionH>
            <wp:positionV relativeFrom="paragraph">
              <wp:posOffset>596265</wp:posOffset>
            </wp:positionV>
            <wp:extent cx="3888740" cy="2171700"/>
            <wp:effectExtent l="19050" t="0" r="0" b="0"/>
            <wp:wrapSquare wrapText="bothSides"/>
            <wp:docPr id="3"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44861" name="图片 100001" descr="figure"/>
                    <pic:cNvPicPr>
                      <a:picLocks noChangeAspect="1"/>
                    </pic:cNvPicPr>
                  </pic:nvPicPr>
                  <pic:blipFill>
                    <a:blip r:embed="rId9" cstate="print"/>
                    <a:stretch>
                      <a:fillRect/>
                    </a:stretch>
                  </pic:blipFill>
                  <pic:spPr>
                    <a:xfrm>
                      <a:off x="0" y="0"/>
                      <a:ext cx="3888740" cy="2171700"/>
                    </a:xfrm>
                    <a:prstGeom prst="rect">
                      <a:avLst/>
                    </a:prstGeom>
                  </pic:spPr>
                </pic:pic>
              </a:graphicData>
            </a:graphic>
          </wp:anchor>
        </w:drawing>
      </w:r>
      <w:r w:rsidR="00E56A29" w:rsidRPr="003A54D2">
        <w:rPr>
          <w:rFonts w:ascii="楷体" w:eastAsia="楷体" w:hAnsi="楷体" w:cs="楷体" w:hint="eastAsia"/>
          <w:bCs/>
        </w:rPr>
        <w:t>读“我国西南地区某地石漠化与森林覆盖率、生物多样性、环境人口容量统计图”， 完成下面小题。</w:t>
      </w: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3A54D2" w:rsidRPr="003A54D2" w:rsidRDefault="003A54D2" w:rsidP="00E56A29">
      <w:pPr>
        <w:spacing w:line="360" w:lineRule="auto"/>
        <w:jc w:val="left"/>
        <w:textAlignment w:val="center"/>
        <w:rPr>
          <w:rFonts w:hint="eastAsia"/>
          <w:bCs/>
        </w:rPr>
      </w:pPr>
    </w:p>
    <w:p w:rsidR="00E56A29" w:rsidRPr="003A54D2" w:rsidRDefault="003A54D2" w:rsidP="00E56A29">
      <w:pPr>
        <w:spacing w:line="360" w:lineRule="auto"/>
        <w:jc w:val="left"/>
        <w:textAlignment w:val="center"/>
        <w:rPr>
          <w:rFonts w:ascii="宋体" w:hAnsi="宋体" w:cs="宋体"/>
          <w:bCs/>
        </w:rPr>
      </w:pPr>
      <w:r w:rsidRPr="003A54D2">
        <w:rPr>
          <w:rFonts w:hint="eastAsia"/>
          <w:bCs/>
        </w:rPr>
        <w:t>6</w:t>
      </w:r>
      <w:r w:rsidR="00E56A29" w:rsidRPr="003A54D2">
        <w:rPr>
          <w:bCs/>
        </w:rPr>
        <w:t>．</w:t>
      </w:r>
      <w:r w:rsidR="00E56A29" w:rsidRPr="003A54D2">
        <w:rPr>
          <w:rFonts w:ascii="宋体" w:hAnsi="宋体" w:cs="宋体"/>
          <w:bCs/>
        </w:rPr>
        <w:t>判断图中曲线名称正确的是(　　)</w:t>
      </w:r>
    </w:p>
    <w:p w:rsidR="00E56A29" w:rsidRPr="003A54D2" w:rsidRDefault="00E56A29" w:rsidP="00E56A29">
      <w:pPr>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①为</w:t>
      </w:r>
      <w:r w:rsidR="003A54D2" w:rsidRPr="003A54D2">
        <w:rPr>
          <w:rFonts w:ascii="宋体" w:hAnsi="宋体" w:cs="宋体"/>
          <w:bCs/>
        </w:rPr>
        <w:t>生物多样性</w:t>
      </w:r>
      <w:r w:rsidRPr="003A54D2">
        <w:rPr>
          <w:rFonts w:ascii="宋体" w:hAnsi="宋体" w:cs="宋体"/>
          <w:bCs/>
        </w:rPr>
        <w:t xml:space="preserve">　    ②为环境人口容量　    ③为</w:t>
      </w:r>
      <w:r w:rsidR="003A54D2" w:rsidRPr="003A54D2">
        <w:rPr>
          <w:rFonts w:ascii="宋体" w:hAnsi="宋体" w:cs="宋体"/>
          <w:bCs/>
        </w:rPr>
        <w:t>石漠化面积</w:t>
      </w:r>
    </w:p>
    <w:p w:rsidR="00E56A29" w:rsidRPr="003A54D2" w:rsidRDefault="003A54D2" w:rsidP="00E56A29">
      <w:pPr>
        <w:spacing w:line="360" w:lineRule="auto"/>
        <w:jc w:val="left"/>
        <w:textAlignment w:val="center"/>
        <w:rPr>
          <w:rFonts w:ascii="宋体" w:hAnsi="宋体" w:cs="宋体"/>
          <w:bCs/>
        </w:rPr>
      </w:pPr>
      <w:r w:rsidRPr="003A54D2">
        <w:rPr>
          <w:rFonts w:hint="eastAsia"/>
          <w:bCs/>
        </w:rPr>
        <w:t>B</w:t>
      </w:r>
      <w:r w:rsidR="00E56A29" w:rsidRPr="003A54D2">
        <w:rPr>
          <w:bCs/>
        </w:rPr>
        <w:t>．</w:t>
      </w:r>
      <w:r w:rsidR="00E56A29" w:rsidRPr="003A54D2">
        <w:rPr>
          <w:rFonts w:ascii="宋体" w:hAnsi="宋体" w:cs="宋体"/>
          <w:bCs/>
        </w:rPr>
        <w:t>①为</w:t>
      </w:r>
      <w:r w:rsidRPr="003A54D2">
        <w:rPr>
          <w:rFonts w:ascii="宋体" w:hAnsi="宋体" w:cs="宋体"/>
          <w:bCs/>
        </w:rPr>
        <w:t>石漠化面积</w:t>
      </w:r>
      <w:r w:rsidR="00E56A29" w:rsidRPr="003A54D2">
        <w:rPr>
          <w:rFonts w:ascii="宋体" w:hAnsi="宋体" w:cs="宋体"/>
          <w:bCs/>
        </w:rPr>
        <w:t xml:space="preserve">　    ②为环境人口容量　    ③为</w:t>
      </w:r>
      <w:r w:rsidRPr="003A54D2">
        <w:rPr>
          <w:rFonts w:ascii="宋体" w:hAnsi="宋体" w:cs="宋体"/>
          <w:bCs/>
        </w:rPr>
        <w:t>生物多样性</w:t>
      </w:r>
    </w:p>
    <w:p w:rsidR="00E56A29" w:rsidRPr="003A54D2" w:rsidRDefault="00E56A29" w:rsidP="00E56A29">
      <w:pPr>
        <w:spacing w:line="360" w:lineRule="auto"/>
        <w:jc w:val="left"/>
        <w:textAlignment w:val="center"/>
        <w:rPr>
          <w:rFonts w:ascii="宋体" w:hAnsi="宋体" w:cs="宋体"/>
          <w:bCs/>
        </w:rPr>
      </w:pPr>
      <w:r w:rsidRPr="003A54D2">
        <w:rPr>
          <w:bCs/>
        </w:rPr>
        <w:t>C</w:t>
      </w:r>
      <w:r w:rsidRPr="003A54D2">
        <w:rPr>
          <w:bCs/>
        </w:rPr>
        <w:t>．</w:t>
      </w:r>
      <w:r w:rsidRPr="003A54D2">
        <w:rPr>
          <w:rFonts w:ascii="宋体" w:hAnsi="宋体" w:cs="宋体"/>
          <w:bCs/>
        </w:rPr>
        <w:t>①为环境人口容量　    ②为石漠化面积　    ③为生物多样性</w:t>
      </w:r>
    </w:p>
    <w:p w:rsidR="00E56A29" w:rsidRPr="003A54D2" w:rsidRDefault="00E56A29" w:rsidP="00E56A29">
      <w:pPr>
        <w:spacing w:line="360" w:lineRule="auto"/>
        <w:jc w:val="left"/>
        <w:textAlignment w:val="center"/>
        <w:rPr>
          <w:rFonts w:ascii="宋体" w:hAnsi="宋体" w:cs="宋体"/>
          <w:bCs/>
        </w:rPr>
      </w:pPr>
      <w:r w:rsidRPr="003A54D2">
        <w:rPr>
          <w:bCs/>
        </w:rPr>
        <w:t>D</w:t>
      </w:r>
      <w:r w:rsidRPr="003A54D2">
        <w:rPr>
          <w:bCs/>
        </w:rPr>
        <w:t>．</w:t>
      </w:r>
      <w:r w:rsidRPr="003A54D2">
        <w:rPr>
          <w:rFonts w:ascii="宋体" w:hAnsi="宋体" w:cs="宋体"/>
          <w:bCs/>
        </w:rPr>
        <w:t>①为石漠化面积　    ②为生物多样性　    ③为环境人口容量</w:t>
      </w:r>
    </w:p>
    <w:p w:rsidR="00E56A29" w:rsidRPr="003A54D2" w:rsidRDefault="003A54D2" w:rsidP="00E56A29">
      <w:pPr>
        <w:spacing w:line="360" w:lineRule="auto"/>
        <w:jc w:val="left"/>
        <w:textAlignment w:val="center"/>
        <w:rPr>
          <w:rFonts w:ascii="宋体" w:hAnsi="宋体" w:cs="宋体"/>
          <w:bCs/>
        </w:rPr>
      </w:pPr>
      <w:r w:rsidRPr="003A54D2">
        <w:rPr>
          <w:rFonts w:hint="eastAsia"/>
          <w:bCs/>
        </w:rPr>
        <w:t>7</w:t>
      </w:r>
      <w:r w:rsidR="00E56A29" w:rsidRPr="003A54D2">
        <w:rPr>
          <w:bCs/>
        </w:rPr>
        <w:t>．</w:t>
      </w:r>
      <w:r w:rsidR="00E56A29" w:rsidRPr="003A54D2">
        <w:rPr>
          <w:rFonts w:ascii="宋体" w:hAnsi="宋体" w:cs="宋体"/>
          <w:bCs/>
        </w:rPr>
        <w:t>该地区石漠化产生的主要因素是(　　)</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地形崎岖</w:t>
      </w:r>
      <w:r w:rsidRPr="003A54D2">
        <w:rPr>
          <w:bCs/>
        </w:rPr>
        <w:tab/>
        <w:t>B</w:t>
      </w:r>
      <w:r w:rsidRPr="003A54D2">
        <w:rPr>
          <w:bCs/>
        </w:rPr>
        <w:t>．</w:t>
      </w:r>
      <w:r w:rsidRPr="003A54D2">
        <w:rPr>
          <w:rFonts w:ascii="宋体" w:hAnsi="宋体" w:cs="宋体"/>
          <w:bCs/>
        </w:rPr>
        <w:t>降水丰富</w:t>
      </w:r>
    </w:p>
    <w:p w:rsidR="00E56A29" w:rsidRPr="003A54D2" w:rsidRDefault="00E56A29" w:rsidP="00E56A29">
      <w:pPr>
        <w:tabs>
          <w:tab w:val="left" w:pos="4153"/>
        </w:tabs>
        <w:spacing w:line="360" w:lineRule="auto"/>
        <w:jc w:val="left"/>
        <w:textAlignment w:val="center"/>
        <w:rPr>
          <w:rFonts w:ascii="宋体" w:hAnsi="宋体" w:cs="宋体" w:hint="eastAsia"/>
          <w:bCs/>
        </w:rPr>
      </w:pPr>
      <w:r w:rsidRPr="003A54D2">
        <w:rPr>
          <w:bCs/>
        </w:rPr>
        <w:t>C</w:t>
      </w:r>
      <w:r w:rsidRPr="003A54D2">
        <w:rPr>
          <w:bCs/>
        </w:rPr>
        <w:t>．</w:t>
      </w:r>
      <w:r w:rsidRPr="003A54D2">
        <w:rPr>
          <w:rFonts w:ascii="宋体" w:hAnsi="宋体" w:cs="宋体"/>
          <w:bCs/>
        </w:rPr>
        <w:t>喀斯特地貌广布</w:t>
      </w:r>
      <w:r w:rsidRPr="003A54D2">
        <w:rPr>
          <w:bCs/>
        </w:rPr>
        <w:tab/>
        <w:t>D</w:t>
      </w:r>
      <w:r w:rsidRPr="003A54D2">
        <w:rPr>
          <w:bCs/>
        </w:rPr>
        <w:t>．</w:t>
      </w:r>
      <w:r w:rsidRPr="003A54D2">
        <w:rPr>
          <w:rFonts w:ascii="宋体" w:hAnsi="宋体" w:cs="宋体"/>
          <w:bCs/>
        </w:rPr>
        <w:t>人类不合理的活动</w:t>
      </w:r>
    </w:p>
    <w:p w:rsidR="00E56A29" w:rsidRPr="003A54D2" w:rsidRDefault="00E56A29" w:rsidP="00E56A29">
      <w:pPr>
        <w:spacing w:line="360" w:lineRule="auto"/>
        <w:jc w:val="left"/>
        <w:textAlignment w:val="center"/>
        <w:rPr>
          <w:rFonts w:ascii="楷体" w:eastAsia="楷体" w:hAnsi="楷体" w:cs="楷体" w:hint="eastAsia"/>
          <w:bCs/>
        </w:rPr>
      </w:pPr>
      <w:r w:rsidRPr="003A54D2">
        <w:rPr>
          <w:rFonts w:ascii="楷体" w:eastAsia="楷体" w:hAnsi="楷体" w:cs="楷体"/>
          <w:bCs/>
        </w:rPr>
        <w:t>贵州省中部的安顺、普定等地喀斯特地貌发育,自然条件</w:t>
      </w:r>
      <w:r w:rsidRPr="003A54D2">
        <w:rPr>
          <w:rFonts w:ascii="楷体" w:eastAsia="楷体" w:hAnsi="楷体" w:cs="楷体" w:hint="eastAsia"/>
          <w:bCs/>
        </w:rPr>
        <w:t>复杂,加之人为活动干扰,石漠化问题严重。下表为该地区石漠化不同阶段主要指标数据。据此完成下面小题。</w:t>
      </w:r>
    </w:p>
    <w:p w:rsidR="003A54D2" w:rsidRPr="003A54D2" w:rsidRDefault="003A54D2" w:rsidP="00E56A29">
      <w:pPr>
        <w:spacing w:line="360" w:lineRule="auto"/>
        <w:jc w:val="left"/>
        <w:textAlignment w:val="center"/>
        <w:rPr>
          <w:rFonts w:ascii="宋体" w:hAnsi="宋体" w:cs="宋体"/>
          <w:bCs/>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900"/>
        <w:gridCol w:w="1529"/>
        <w:gridCol w:w="1458"/>
        <w:gridCol w:w="1523"/>
        <w:gridCol w:w="1282"/>
      </w:tblGrid>
      <w:tr w:rsidR="00E56A29" w:rsidRPr="003A54D2" w:rsidTr="00C5196B">
        <w:trPr>
          <w:trHeight w:val="435"/>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lastRenderedPageBreak/>
              <w:t>阶　段</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群落类型</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基岩裸露率(%)</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土壤总量(米3)</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乔灌层盖度(%)</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植被高(米)</w:t>
            </w:r>
          </w:p>
        </w:tc>
      </w:tr>
      <w:tr w:rsidR="00E56A29" w:rsidRPr="003A54D2" w:rsidTr="00C5196B">
        <w:trPr>
          <w:trHeight w:val="45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原生阶段</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顶级乔林</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43.78</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8.701</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0.9</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8.6</w:t>
            </w:r>
          </w:p>
        </w:tc>
      </w:tr>
      <w:tr w:rsidR="00E56A29" w:rsidRPr="003A54D2" w:rsidTr="00C5196B">
        <w:trPr>
          <w:trHeight w:val="435"/>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初期阶段</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次生乔林(含乔灌)</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29.89</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8.324</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0.78</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4.9</w:t>
            </w:r>
          </w:p>
        </w:tc>
      </w:tr>
      <w:tr w:rsidR="00E56A29" w:rsidRPr="003A54D2" w:rsidTr="00C5196B">
        <w:trPr>
          <w:trHeight w:val="435"/>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中期阶段</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灌木灌丛</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28.22</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6.566</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0.75</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1.3</w:t>
            </w:r>
          </w:p>
        </w:tc>
      </w:tr>
      <w:tr w:rsidR="00E56A29" w:rsidRPr="003A54D2" w:rsidTr="00C5196B">
        <w:trPr>
          <w:trHeight w:val="45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后期阶段</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稀灌草坡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27.3</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5.738</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0.32</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0.7</w:t>
            </w:r>
          </w:p>
        </w:tc>
      </w:tr>
      <w:tr w:rsidR="00E56A29" w:rsidRPr="003A54D2" w:rsidTr="00C5196B">
        <w:trPr>
          <w:trHeight w:val="450"/>
        </w:trPr>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末期阶段</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稀疏灌草丛或草坡</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51.87</w:t>
            </w:r>
          </w:p>
        </w:tc>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5.756</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0.05</w:t>
            </w:r>
          </w:p>
        </w:tc>
        <w:tc>
          <w:tcPr>
            <w:tcW w:w="1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6A29" w:rsidRPr="003A54D2" w:rsidRDefault="00E56A29" w:rsidP="00C5196B">
            <w:pPr>
              <w:spacing w:line="360" w:lineRule="auto"/>
              <w:jc w:val="left"/>
              <w:textAlignment w:val="center"/>
              <w:rPr>
                <w:rFonts w:ascii="楷体" w:eastAsia="楷体" w:hAnsi="楷体" w:cs="楷体"/>
                <w:bCs/>
              </w:rPr>
            </w:pPr>
            <w:r w:rsidRPr="003A54D2">
              <w:rPr>
                <w:rFonts w:ascii="楷体" w:eastAsia="楷体" w:hAnsi="楷体" w:cs="楷体"/>
                <w:bCs/>
              </w:rPr>
              <w:t>0.3</w:t>
            </w:r>
          </w:p>
        </w:tc>
      </w:tr>
    </w:tbl>
    <w:p w:rsidR="00E56A29" w:rsidRPr="003A54D2" w:rsidRDefault="00E56A29" w:rsidP="00E56A29">
      <w:pPr>
        <w:spacing w:line="360" w:lineRule="auto"/>
        <w:jc w:val="left"/>
        <w:textAlignment w:val="center"/>
        <w:rPr>
          <w:rFonts w:ascii="楷体" w:eastAsia="楷体" w:hAnsi="楷体" w:cs="楷体"/>
          <w:bCs/>
        </w:rPr>
      </w:pPr>
      <w:r w:rsidRPr="003A54D2">
        <w:rPr>
          <w:rFonts w:ascii="楷体" w:eastAsia="楷体" w:hAnsi="楷体" w:cs="楷体"/>
          <w:bCs/>
        </w:rPr>
        <w:t>注:盖度指植物地上部分垂直投影的面积占地面的比率,土壤总量指100米2内土壤的体积。</w:t>
      </w:r>
    </w:p>
    <w:p w:rsidR="00E56A29" w:rsidRPr="003A54D2" w:rsidRDefault="003A54D2" w:rsidP="00E56A29">
      <w:pPr>
        <w:spacing w:line="360" w:lineRule="auto"/>
        <w:jc w:val="left"/>
        <w:textAlignment w:val="center"/>
        <w:rPr>
          <w:rFonts w:ascii="宋体" w:hAnsi="宋体" w:cs="宋体"/>
          <w:bCs/>
        </w:rPr>
      </w:pPr>
      <w:r w:rsidRPr="003A54D2">
        <w:rPr>
          <w:rFonts w:hint="eastAsia"/>
          <w:bCs/>
        </w:rPr>
        <w:t>8</w:t>
      </w:r>
      <w:r w:rsidR="00E56A29" w:rsidRPr="003A54D2">
        <w:rPr>
          <w:bCs/>
        </w:rPr>
        <w:t>．</w:t>
      </w:r>
      <w:r w:rsidR="00E56A29" w:rsidRPr="003A54D2">
        <w:rPr>
          <w:rFonts w:ascii="宋体" w:hAnsi="宋体" w:cs="宋体"/>
          <w:bCs/>
        </w:rPr>
        <w:t>该地区石漠化过程中,生物量(单位面积内生物有机体的质量)减少最大的时段是(　　)</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A</w:t>
      </w:r>
      <w:r w:rsidRPr="003A54D2">
        <w:rPr>
          <w:bCs/>
        </w:rPr>
        <w:t>．</w:t>
      </w:r>
      <w:r w:rsidR="003A54D2" w:rsidRPr="003A54D2">
        <w:rPr>
          <w:rFonts w:ascii="宋体" w:hAnsi="宋体" w:cs="宋体"/>
          <w:bCs/>
        </w:rPr>
        <w:t>初期阶段—中期阶段</w:t>
      </w:r>
      <w:r w:rsidRPr="003A54D2">
        <w:rPr>
          <w:bCs/>
        </w:rPr>
        <w:tab/>
        <w:t>B</w:t>
      </w:r>
      <w:r w:rsidRPr="003A54D2">
        <w:rPr>
          <w:bCs/>
        </w:rPr>
        <w:t>．</w:t>
      </w:r>
      <w:r w:rsidR="003A54D2" w:rsidRPr="003A54D2">
        <w:rPr>
          <w:rFonts w:ascii="宋体" w:hAnsi="宋体" w:cs="宋体"/>
          <w:bCs/>
        </w:rPr>
        <w:t>原生阶段—初期阶段</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C</w:t>
      </w:r>
      <w:r w:rsidRPr="003A54D2">
        <w:rPr>
          <w:bCs/>
        </w:rPr>
        <w:t>．</w:t>
      </w:r>
      <w:r w:rsidRPr="003A54D2">
        <w:rPr>
          <w:rFonts w:ascii="宋体" w:hAnsi="宋体" w:cs="宋体"/>
          <w:bCs/>
        </w:rPr>
        <w:t>中期阶段—后期阶段</w:t>
      </w:r>
      <w:r w:rsidRPr="003A54D2">
        <w:rPr>
          <w:bCs/>
        </w:rPr>
        <w:tab/>
        <w:t>D</w:t>
      </w:r>
      <w:r w:rsidRPr="003A54D2">
        <w:rPr>
          <w:bCs/>
        </w:rPr>
        <w:t>．</w:t>
      </w:r>
      <w:r w:rsidRPr="003A54D2">
        <w:rPr>
          <w:rFonts w:ascii="宋体" w:hAnsi="宋体" w:cs="宋体"/>
          <w:bCs/>
        </w:rPr>
        <w:t>后期阶段—末期阶段</w:t>
      </w:r>
    </w:p>
    <w:p w:rsidR="00E56A29" w:rsidRPr="003A54D2" w:rsidRDefault="003A54D2" w:rsidP="00E56A29">
      <w:pPr>
        <w:spacing w:line="360" w:lineRule="auto"/>
        <w:jc w:val="left"/>
        <w:textAlignment w:val="center"/>
        <w:rPr>
          <w:rFonts w:ascii="宋体" w:hAnsi="宋体" w:cs="宋体"/>
          <w:bCs/>
        </w:rPr>
      </w:pPr>
      <w:r w:rsidRPr="003A54D2">
        <w:rPr>
          <w:rFonts w:hint="eastAsia"/>
          <w:bCs/>
        </w:rPr>
        <w:t>9.</w:t>
      </w:r>
      <w:r w:rsidR="00E56A29" w:rsidRPr="003A54D2">
        <w:rPr>
          <w:rFonts w:ascii="宋体" w:hAnsi="宋体" w:cs="宋体"/>
          <w:bCs/>
        </w:rPr>
        <w:t>关于该地区石漠化发展过程的叙述,正确的是(　　)</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基岩裸露率与乔灌层盖度呈负相关</w:t>
      </w:r>
      <w:r w:rsidRPr="003A54D2">
        <w:rPr>
          <w:bCs/>
        </w:rPr>
        <w:tab/>
        <w:t>B</w:t>
      </w:r>
      <w:r w:rsidRPr="003A54D2">
        <w:rPr>
          <w:bCs/>
        </w:rPr>
        <w:t>．</w:t>
      </w:r>
      <w:r w:rsidRPr="003A54D2">
        <w:rPr>
          <w:rFonts w:ascii="宋体" w:hAnsi="宋体" w:cs="宋体"/>
          <w:bCs/>
        </w:rPr>
        <w:t>植被类型变化的主要原因是降水的减少</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C</w:t>
      </w:r>
      <w:r w:rsidRPr="003A54D2">
        <w:rPr>
          <w:bCs/>
        </w:rPr>
        <w:t>．</w:t>
      </w:r>
      <w:r w:rsidRPr="003A54D2">
        <w:rPr>
          <w:rFonts w:ascii="宋体" w:hAnsi="宋体" w:cs="宋体"/>
          <w:bCs/>
        </w:rPr>
        <w:t>随着石漠化发展,区域小气候趋于旱化</w:t>
      </w:r>
      <w:r w:rsidRPr="003A54D2">
        <w:rPr>
          <w:bCs/>
        </w:rPr>
        <w:tab/>
        <w:t>D</w:t>
      </w:r>
      <w:r w:rsidRPr="003A54D2">
        <w:rPr>
          <w:bCs/>
        </w:rPr>
        <w:t>．</w:t>
      </w:r>
      <w:r w:rsidRPr="003A54D2">
        <w:rPr>
          <w:rFonts w:ascii="宋体" w:hAnsi="宋体" w:cs="宋体"/>
          <w:bCs/>
        </w:rPr>
        <w:t>草地覆盖率呈下降趋势</w:t>
      </w:r>
    </w:p>
    <w:p w:rsidR="00E56A29" w:rsidRPr="003A54D2" w:rsidRDefault="003A54D2" w:rsidP="00E56A29">
      <w:pPr>
        <w:spacing w:line="360" w:lineRule="auto"/>
        <w:jc w:val="left"/>
        <w:textAlignment w:val="center"/>
        <w:rPr>
          <w:rFonts w:ascii="宋体" w:hAnsi="宋体" w:cs="宋体"/>
          <w:bCs/>
        </w:rPr>
      </w:pPr>
      <w:r w:rsidRPr="003A54D2">
        <w:rPr>
          <w:rFonts w:hint="eastAsia"/>
          <w:bCs/>
        </w:rPr>
        <w:t>10</w:t>
      </w:r>
      <w:r w:rsidR="00E56A29" w:rsidRPr="003A54D2">
        <w:rPr>
          <w:bCs/>
        </w:rPr>
        <w:t>．</w:t>
      </w:r>
      <w:r w:rsidR="00E56A29" w:rsidRPr="003A54D2">
        <w:rPr>
          <w:rFonts w:ascii="宋体" w:hAnsi="宋体" w:cs="宋体"/>
          <w:bCs/>
        </w:rPr>
        <w:t>石生苔藓具有耐旱、喜钙、石生的特点,研究表明,石生苔藓在石漠化严重地区的治理中具有“先锋拓荒作用”,主要体现在(　　)</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抗旱作用强</w:t>
      </w:r>
      <w:r w:rsidRPr="003A54D2">
        <w:rPr>
          <w:bCs/>
        </w:rPr>
        <w:tab/>
        <w:t>B</w:t>
      </w:r>
      <w:r w:rsidRPr="003A54D2">
        <w:rPr>
          <w:bCs/>
        </w:rPr>
        <w:t>．</w:t>
      </w:r>
      <w:r w:rsidRPr="003A54D2">
        <w:rPr>
          <w:rFonts w:ascii="宋体" w:hAnsi="宋体" w:cs="宋体"/>
          <w:bCs/>
        </w:rPr>
        <w:t>增加生物多样性,改善生态环境</w:t>
      </w:r>
    </w:p>
    <w:p w:rsidR="00E56A29" w:rsidRPr="003A54D2" w:rsidRDefault="00E56A29" w:rsidP="00E56A29">
      <w:pPr>
        <w:tabs>
          <w:tab w:val="left" w:pos="4153"/>
        </w:tabs>
        <w:spacing w:line="360" w:lineRule="auto"/>
        <w:jc w:val="left"/>
        <w:textAlignment w:val="center"/>
        <w:rPr>
          <w:rFonts w:ascii="宋体" w:hAnsi="宋体" w:cs="宋体"/>
          <w:bCs/>
        </w:rPr>
      </w:pPr>
      <w:r w:rsidRPr="003A54D2">
        <w:rPr>
          <w:bCs/>
        </w:rPr>
        <w:t>C</w:t>
      </w:r>
      <w:r w:rsidRPr="003A54D2">
        <w:rPr>
          <w:bCs/>
        </w:rPr>
        <w:t>．</w:t>
      </w:r>
      <w:r w:rsidRPr="003A54D2">
        <w:rPr>
          <w:rFonts w:ascii="宋体" w:hAnsi="宋体" w:cs="宋体"/>
          <w:bCs/>
        </w:rPr>
        <w:t>更好地水土保持功能</w:t>
      </w:r>
      <w:r w:rsidRPr="003A54D2">
        <w:rPr>
          <w:bCs/>
        </w:rPr>
        <w:tab/>
        <w:t>D</w:t>
      </w:r>
      <w:r w:rsidRPr="003A54D2">
        <w:rPr>
          <w:bCs/>
        </w:rPr>
        <w:t>．</w:t>
      </w:r>
      <w:r w:rsidRPr="003A54D2">
        <w:rPr>
          <w:rFonts w:ascii="宋体" w:hAnsi="宋体" w:cs="宋体"/>
          <w:bCs/>
        </w:rPr>
        <w:t>加快基岩风化和表土生成</w:t>
      </w:r>
    </w:p>
    <w:p w:rsidR="009B7407" w:rsidRPr="003A54D2" w:rsidRDefault="009B7407" w:rsidP="009B7407">
      <w:pPr>
        <w:spacing w:line="360" w:lineRule="auto"/>
        <w:jc w:val="left"/>
        <w:textAlignment w:val="center"/>
        <w:rPr>
          <w:rFonts w:ascii="宋体" w:hAnsi="宋体" w:cs="宋体"/>
          <w:bCs/>
        </w:rPr>
      </w:pPr>
      <w:r w:rsidRPr="003A54D2">
        <w:rPr>
          <w:rFonts w:ascii="楷体" w:eastAsia="楷体" w:hAnsi="楷体" w:cs="楷体"/>
          <w:bCs/>
        </w:rPr>
        <w:t>下图为贵州省石山区威宁县石坎梯高标准基本农田图。当地政府扶持贫困农民综合治理“山、水、林、田、路”，将山区坡耕地建设为石</w:t>
      </w:r>
      <w:r w:rsidRPr="003A54D2">
        <w:rPr>
          <w:rFonts w:ascii="楷体" w:eastAsia="楷体" w:hAnsi="楷体" w:cs="楷体" w:hint="eastAsia"/>
          <w:bCs/>
        </w:rPr>
        <w:t>坎梯高标准农田（石坎梯田就是用石头砌田埂进行农田改造），成为精准扶贫的成功案例。据此完成下列各题。</w:t>
      </w:r>
    </w:p>
    <w:p w:rsidR="009B7407" w:rsidRPr="003A54D2" w:rsidRDefault="009B7407" w:rsidP="009B7407">
      <w:pPr>
        <w:spacing w:line="360" w:lineRule="auto"/>
        <w:jc w:val="center"/>
        <w:textAlignment w:val="center"/>
        <w:rPr>
          <w:bCs/>
        </w:rPr>
      </w:pPr>
      <w:r w:rsidRPr="003A54D2">
        <w:rPr>
          <w:bCs/>
          <w:noProof/>
        </w:rPr>
        <w:drawing>
          <wp:inline distT="0" distB="0" distL="114300" distR="114300">
            <wp:extent cx="3000375" cy="1728216"/>
            <wp:effectExtent l="19050" t="0" r="9525" b="0"/>
            <wp:docPr id="4" name="图片 18475298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93399" name="图片 1847529867" descr="figure"/>
                    <pic:cNvPicPr>
                      <a:picLocks noChangeAspect="1"/>
                    </pic:cNvPicPr>
                  </pic:nvPicPr>
                  <pic:blipFill>
                    <a:blip r:embed="rId10" cstate="print"/>
                    <a:stretch>
                      <a:fillRect/>
                    </a:stretch>
                  </pic:blipFill>
                  <pic:spPr>
                    <a:xfrm>
                      <a:off x="0" y="0"/>
                      <a:ext cx="3000375" cy="1728216"/>
                    </a:xfrm>
                    <a:prstGeom prst="rect">
                      <a:avLst/>
                    </a:prstGeom>
                  </pic:spPr>
                </pic:pic>
              </a:graphicData>
            </a:graphic>
          </wp:inline>
        </w:drawing>
      </w:r>
    </w:p>
    <w:p w:rsidR="009B7407" w:rsidRPr="003A54D2" w:rsidRDefault="003A54D2" w:rsidP="009B7407">
      <w:pPr>
        <w:spacing w:line="360" w:lineRule="auto"/>
        <w:jc w:val="left"/>
        <w:textAlignment w:val="center"/>
        <w:rPr>
          <w:rFonts w:ascii="宋体" w:hAnsi="宋体" w:cs="宋体"/>
          <w:bCs/>
        </w:rPr>
      </w:pPr>
      <w:r w:rsidRPr="003A54D2">
        <w:rPr>
          <w:rFonts w:hint="eastAsia"/>
          <w:bCs/>
        </w:rPr>
        <w:lastRenderedPageBreak/>
        <w:t>11</w:t>
      </w:r>
      <w:r w:rsidR="009B7407" w:rsidRPr="003A54D2">
        <w:rPr>
          <w:bCs/>
        </w:rPr>
        <w:t>．</w:t>
      </w:r>
      <w:r w:rsidR="009B7407" w:rsidRPr="003A54D2">
        <w:rPr>
          <w:rFonts w:ascii="宋体" w:hAnsi="宋体" w:cs="宋体"/>
          <w:bCs/>
        </w:rPr>
        <w:t>建设石坎梯田的区域背景叙述正确的是</w:t>
      </w:r>
      <w:r w:rsidR="009B7407" w:rsidRPr="003A54D2">
        <w:rPr>
          <w:rFonts w:ascii="宋体" w:hAnsi="宋体" w:cs="宋体"/>
        </w:rPr>
        <w:t>（   ）</w:t>
      </w:r>
    </w:p>
    <w:p w:rsidR="009B7407" w:rsidRPr="003A54D2" w:rsidRDefault="009B7407" w:rsidP="009B7407">
      <w:pPr>
        <w:spacing w:line="360" w:lineRule="auto"/>
        <w:jc w:val="left"/>
        <w:textAlignment w:val="center"/>
        <w:rPr>
          <w:rFonts w:ascii="宋体" w:hAnsi="宋体" w:cs="宋体"/>
          <w:bCs/>
        </w:rPr>
      </w:pPr>
      <w:r w:rsidRPr="003A54D2">
        <w:rPr>
          <w:rFonts w:ascii="宋体" w:hAnsi="宋体" w:cs="宋体"/>
          <w:bCs/>
        </w:rPr>
        <w:t xml:space="preserve">①土层薄，石漠化严重  </w:t>
      </w:r>
      <w:r w:rsidRPr="003A54D2">
        <w:rPr>
          <w:rFonts w:ascii="宋体" w:hAnsi="宋体" w:cs="宋体" w:hint="eastAsia"/>
          <w:bCs/>
        </w:rPr>
        <w:t xml:space="preserve">            </w:t>
      </w:r>
      <w:r w:rsidRPr="003A54D2">
        <w:rPr>
          <w:rFonts w:ascii="宋体" w:hAnsi="宋体" w:cs="宋体"/>
          <w:bCs/>
        </w:rPr>
        <w:t>②岩溶地貌为主，多大理岩石料</w:t>
      </w:r>
    </w:p>
    <w:p w:rsidR="009B7407" w:rsidRPr="003A54D2" w:rsidRDefault="009B7407" w:rsidP="009B7407">
      <w:pPr>
        <w:spacing w:line="360" w:lineRule="auto"/>
        <w:jc w:val="left"/>
        <w:textAlignment w:val="center"/>
        <w:rPr>
          <w:rFonts w:ascii="宋体" w:hAnsi="宋体" w:cs="宋体"/>
          <w:bCs/>
        </w:rPr>
      </w:pPr>
      <w:r w:rsidRPr="003A54D2">
        <w:rPr>
          <w:rFonts w:ascii="宋体" w:hAnsi="宋体" w:cs="宋体"/>
          <w:bCs/>
        </w:rPr>
        <w:t>③地表崎岖，降水丰富，易出现山洪  ④河流水位变化大，有春、夏两个汛期</w:t>
      </w:r>
    </w:p>
    <w:p w:rsidR="009B7407" w:rsidRPr="003A54D2" w:rsidRDefault="009B7407" w:rsidP="009B7407">
      <w:pPr>
        <w:spacing w:line="360" w:lineRule="auto"/>
        <w:jc w:val="left"/>
        <w:textAlignment w:val="center"/>
        <w:rPr>
          <w:rFonts w:ascii="宋体" w:hAnsi="宋体" w:cs="宋体"/>
          <w:bCs/>
        </w:rPr>
      </w:pPr>
      <w:r w:rsidRPr="003A54D2">
        <w:rPr>
          <w:rFonts w:ascii="宋体" w:hAnsi="宋体" w:cs="宋体"/>
          <w:bCs/>
        </w:rPr>
        <w:t>⑤常绿硬叶林植被稀疏，涵养水源差  ⑥交通等基础设施较落后</w:t>
      </w:r>
    </w:p>
    <w:p w:rsidR="009B7407" w:rsidRPr="003A54D2" w:rsidRDefault="009B7407" w:rsidP="009B7407">
      <w:pPr>
        <w:tabs>
          <w:tab w:val="left" w:pos="4153"/>
        </w:tabs>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①③⑥</w:t>
      </w:r>
      <w:r w:rsidRPr="003A54D2">
        <w:rPr>
          <w:rFonts w:ascii="宋体" w:hAnsi="宋体" w:cs="宋体" w:hint="eastAsia"/>
          <w:bCs/>
        </w:rPr>
        <w:t xml:space="preserve">   </w:t>
      </w:r>
      <w:r w:rsidRPr="003A54D2">
        <w:rPr>
          <w:bCs/>
        </w:rPr>
        <w:t xml:space="preserve"> B</w:t>
      </w:r>
      <w:r w:rsidRPr="003A54D2">
        <w:rPr>
          <w:bCs/>
        </w:rPr>
        <w:t>．</w:t>
      </w:r>
      <w:r w:rsidRPr="003A54D2">
        <w:rPr>
          <w:rFonts w:ascii="宋体" w:hAnsi="宋体" w:cs="宋体"/>
          <w:bCs/>
        </w:rPr>
        <w:t>②③⑤</w:t>
      </w:r>
      <w:r w:rsidRPr="003A54D2">
        <w:rPr>
          <w:rFonts w:ascii="宋体" w:hAnsi="宋体" w:cs="宋体" w:hint="eastAsia"/>
          <w:bCs/>
        </w:rPr>
        <w:t xml:space="preserve">   </w:t>
      </w:r>
      <w:r w:rsidRPr="003A54D2">
        <w:rPr>
          <w:bCs/>
        </w:rPr>
        <w:t>C</w:t>
      </w:r>
      <w:r w:rsidRPr="003A54D2">
        <w:rPr>
          <w:bCs/>
        </w:rPr>
        <w:t>．</w:t>
      </w:r>
      <w:r w:rsidRPr="003A54D2">
        <w:rPr>
          <w:rFonts w:ascii="宋体" w:hAnsi="宋体" w:cs="宋体"/>
          <w:bCs/>
        </w:rPr>
        <w:t>②④⑥</w:t>
      </w:r>
      <w:r w:rsidRPr="003A54D2">
        <w:rPr>
          <w:bCs/>
        </w:rPr>
        <w:tab/>
        <w:t>D</w:t>
      </w:r>
      <w:r w:rsidRPr="003A54D2">
        <w:rPr>
          <w:bCs/>
        </w:rPr>
        <w:t>．</w:t>
      </w:r>
      <w:r w:rsidRPr="003A54D2">
        <w:rPr>
          <w:rFonts w:ascii="宋体" w:hAnsi="宋体" w:cs="宋体"/>
          <w:bCs/>
        </w:rPr>
        <w:t>①④⑤</w:t>
      </w:r>
    </w:p>
    <w:p w:rsidR="009B7407" w:rsidRPr="003A54D2" w:rsidRDefault="003A54D2" w:rsidP="009B7407">
      <w:pPr>
        <w:spacing w:line="360" w:lineRule="auto"/>
        <w:jc w:val="left"/>
        <w:textAlignment w:val="center"/>
        <w:rPr>
          <w:rFonts w:ascii="宋体" w:hAnsi="宋体" w:cs="宋体"/>
          <w:bCs/>
        </w:rPr>
      </w:pPr>
      <w:r w:rsidRPr="003A54D2">
        <w:rPr>
          <w:rFonts w:hint="eastAsia"/>
          <w:bCs/>
        </w:rPr>
        <w:t>12</w:t>
      </w:r>
      <w:r w:rsidR="009B7407" w:rsidRPr="003A54D2">
        <w:rPr>
          <w:bCs/>
        </w:rPr>
        <w:t>．</w:t>
      </w:r>
      <w:r w:rsidR="009B7407" w:rsidRPr="003A54D2">
        <w:rPr>
          <w:rFonts w:ascii="宋体" w:hAnsi="宋体" w:cs="宋体"/>
          <w:bCs/>
        </w:rPr>
        <w:t>下列关于建设石坎梯田意义的叙述错误的是</w:t>
      </w:r>
      <w:r w:rsidR="009B7407" w:rsidRPr="003A54D2">
        <w:rPr>
          <w:rFonts w:ascii="宋体" w:hAnsi="宋体" w:cs="宋体"/>
        </w:rPr>
        <w:t>（   ）</w:t>
      </w:r>
    </w:p>
    <w:p w:rsidR="009B7407" w:rsidRPr="003A54D2" w:rsidRDefault="009B7407" w:rsidP="009B7407">
      <w:pPr>
        <w:spacing w:line="360" w:lineRule="auto"/>
        <w:jc w:val="left"/>
        <w:textAlignment w:val="center"/>
        <w:rPr>
          <w:rFonts w:ascii="宋体" w:hAnsi="宋体" w:cs="宋体"/>
          <w:bCs/>
        </w:rPr>
      </w:pPr>
      <w:r w:rsidRPr="003A54D2">
        <w:rPr>
          <w:bCs/>
        </w:rPr>
        <w:t>A</w:t>
      </w:r>
      <w:r w:rsidRPr="003A54D2">
        <w:rPr>
          <w:bCs/>
        </w:rPr>
        <w:t>．</w:t>
      </w:r>
      <w:r w:rsidRPr="003A54D2">
        <w:rPr>
          <w:rFonts w:ascii="宋体" w:hAnsi="宋体" w:cs="宋体"/>
          <w:bCs/>
        </w:rPr>
        <w:t>有效拦截雨水，增加地下径流，缓解旱情</w:t>
      </w:r>
    </w:p>
    <w:p w:rsidR="009B7407" w:rsidRPr="003A54D2" w:rsidRDefault="009B7407" w:rsidP="009B7407">
      <w:pPr>
        <w:spacing w:line="360" w:lineRule="auto"/>
        <w:jc w:val="left"/>
        <w:textAlignment w:val="center"/>
        <w:rPr>
          <w:rFonts w:ascii="宋体" w:hAnsi="宋体" w:cs="宋体"/>
          <w:bCs/>
        </w:rPr>
      </w:pPr>
      <w:r w:rsidRPr="003A54D2">
        <w:rPr>
          <w:bCs/>
        </w:rPr>
        <w:t>B</w:t>
      </w:r>
      <w:r w:rsidRPr="003A54D2">
        <w:rPr>
          <w:bCs/>
        </w:rPr>
        <w:t>．</w:t>
      </w:r>
      <w:r w:rsidRPr="003A54D2">
        <w:rPr>
          <w:rFonts w:ascii="宋体" w:hAnsi="宋体" w:cs="宋体"/>
          <w:bCs/>
        </w:rPr>
        <w:t>石坎梯田就地取材，综合治理“山水林田路”</w:t>
      </w:r>
    </w:p>
    <w:p w:rsidR="009B7407" w:rsidRPr="003A54D2" w:rsidRDefault="009B7407" w:rsidP="009B7407">
      <w:pPr>
        <w:spacing w:line="360" w:lineRule="auto"/>
        <w:jc w:val="left"/>
        <w:textAlignment w:val="center"/>
        <w:rPr>
          <w:rFonts w:ascii="宋体" w:hAnsi="宋体" w:cs="宋体"/>
          <w:bCs/>
        </w:rPr>
      </w:pPr>
      <w:r w:rsidRPr="003A54D2">
        <w:rPr>
          <w:bCs/>
        </w:rPr>
        <w:t>C</w:t>
      </w:r>
      <w:r w:rsidRPr="003A54D2">
        <w:rPr>
          <w:bCs/>
        </w:rPr>
        <w:t>．</w:t>
      </w:r>
      <w:r w:rsidRPr="003A54D2">
        <w:rPr>
          <w:rFonts w:ascii="宋体" w:hAnsi="宋体" w:cs="宋体"/>
          <w:bCs/>
        </w:rPr>
        <w:t>石坎梯田扩大了耕地面积，提高了人口容量</w:t>
      </w:r>
    </w:p>
    <w:p w:rsidR="009B7407" w:rsidRPr="003A54D2" w:rsidRDefault="009B7407" w:rsidP="009B7407">
      <w:pPr>
        <w:spacing w:line="360" w:lineRule="auto"/>
        <w:jc w:val="left"/>
        <w:textAlignment w:val="center"/>
        <w:rPr>
          <w:rFonts w:ascii="宋体" w:hAnsi="宋体" w:cs="宋体"/>
          <w:bCs/>
        </w:rPr>
      </w:pPr>
      <w:r w:rsidRPr="003A54D2">
        <w:rPr>
          <w:bCs/>
        </w:rPr>
        <w:t>D</w:t>
      </w:r>
      <w:r w:rsidRPr="003A54D2">
        <w:rPr>
          <w:bCs/>
        </w:rPr>
        <w:t>．</w:t>
      </w:r>
      <w:r w:rsidRPr="003A54D2">
        <w:rPr>
          <w:rFonts w:ascii="宋体" w:hAnsi="宋体" w:cs="宋体"/>
          <w:bCs/>
        </w:rPr>
        <w:t>有效滞缓径流，减弱流水侵蚀，减轻水土流失</w:t>
      </w:r>
    </w:p>
    <w:p w:rsidR="00DF606C" w:rsidRPr="003A54D2" w:rsidRDefault="00DF606C" w:rsidP="00DF606C">
      <w:pPr>
        <w:spacing w:line="360" w:lineRule="auto"/>
        <w:rPr>
          <w:rStyle w:val="a"/>
          <w:rFonts w:ascii="楷体" w:eastAsia="楷体" w:hAnsi="楷体"/>
        </w:rPr>
      </w:pPr>
      <w:r w:rsidRPr="003A54D2">
        <w:rPr>
          <w:rStyle w:val="a"/>
          <w:rFonts w:ascii="楷体" w:eastAsia="楷体" w:hAnsi="楷体"/>
        </w:rPr>
        <w:t>后寨河地区位于贵州省普定县,为长江流域和珠江流域的分水岭地区。下图示意后寨河地区不同坡度梯度中的石漠化土地分布年际变化。据此完成</w:t>
      </w:r>
      <w:r w:rsidR="00C61F82" w:rsidRPr="003A54D2">
        <w:rPr>
          <w:rStyle w:val="a"/>
          <w:rFonts w:ascii="楷体" w:eastAsia="楷体" w:hAnsi="楷体" w:hint="eastAsia"/>
        </w:rPr>
        <w:t>1</w:t>
      </w:r>
      <w:r w:rsidR="009B7407" w:rsidRPr="003A54D2">
        <w:rPr>
          <w:rStyle w:val="a"/>
          <w:rFonts w:ascii="楷体" w:eastAsia="楷体" w:hAnsi="楷体" w:hint="eastAsia"/>
        </w:rPr>
        <w:t>1</w:t>
      </w:r>
      <w:r w:rsidRPr="003A54D2">
        <w:rPr>
          <w:rStyle w:val="a"/>
          <w:rFonts w:ascii="楷体" w:eastAsia="楷体" w:hAnsi="楷体" w:hint="eastAsia"/>
        </w:rPr>
        <w:t>～</w:t>
      </w:r>
      <w:r w:rsidR="00C61F82" w:rsidRPr="003A54D2">
        <w:rPr>
          <w:rStyle w:val="a"/>
          <w:rFonts w:ascii="楷体" w:eastAsia="楷体" w:hAnsi="楷体" w:hint="eastAsia"/>
        </w:rPr>
        <w:t>1</w:t>
      </w:r>
      <w:r w:rsidR="009B7407" w:rsidRPr="003A54D2">
        <w:rPr>
          <w:rStyle w:val="a"/>
          <w:rFonts w:ascii="楷体" w:eastAsia="楷体" w:hAnsi="楷体" w:hint="eastAsia"/>
        </w:rPr>
        <w:t>3</w:t>
      </w:r>
      <w:r w:rsidRPr="003A54D2">
        <w:rPr>
          <w:rStyle w:val="a"/>
          <w:rFonts w:ascii="楷体" w:eastAsia="楷体" w:hAnsi="楷体"/>
        </w:rPr>
        <w:t>题。</w:t>
      </w:r>
    </w:p>
    <w:p w:rsidR="00DF606C" w:rsidRPr="003A54D2" w:rsidRDefault="00DF606C" w:rsidP="00DF606C">
      <w:pPr>
        <w:spacing w:line="360" w:lineRule="auto"/>
        <w:rPr>
          <w:rStyle w:val="a"/>
        </w:rPr>
      </w:pPr>
      <w:r w:rsidRPr="003A54D2">
        <w:rPr>
          <w:noProof/>
        </w:rPr>
        <w:drawing>
          <wp:inline distT="0" distB="0" distL="0" distR="0">
            <wp:extent cx="4810125" cy="2277062"/>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11" cstate="print"/>
                    <a:srcRect/>
                    <a:stretch>
                      <a:fillRect/>
                    </a:stretch>
                  </pic:blipFill>
                  <pic:spPr bwMode="auto">
                    <a:xfrm>
                      <a:off x="0" y="0"/>
                      <a:ext cx="4810125" cy="2277062"/>
                    </a:xfrm>
                    <a:prstGeom prst="rect">
                      <a:avLst/>
                    </a:prstGeom>
                    <a:noFill/>
                    <a:ln w="9525">
                      <a:noFill/>
                      <a:miter lim="800000"/>
                      <a:headEnd/>
                      <a:tailEnd/>
                    </a:ln>
                  </pic:spPr>
                </pic:pic>
              </a:graphicData>
            </a:graphic>
          </wp:inline>
        </w:drawing>
      </w:r>
    </w:p>
    <w:p w:rsidR="00DF606C" w:rsidRPr="003A54D2" w:rsidRDefault="003A54D2" w:rsidP="00DF606C">
      <w:pPr>
        <w:spacing w:line="360" w:lineRule="auto"/>
        <w:rPr>
          <w:rStyle w:val="a"/>
        </w:rPr>
      </w:pPr>
      <w:r w:rsidRPr="003A54D2">
        <w:rPr>
          <w:rStyle w:val="a"/>
          <w:rFonts w:hint="eastAsia"/>
        </w:rPr>
        <w:t>13</w:t>
      </w:r>
      <w:r w:rsidR="00DF606C" w:rsidRPr="003A54D2">
        <w:rPr>
          <w:rStyle w:val="a"/>
        </w:rPr>
        <w:t xml:space="preserve">. </w:t>
      </w:r>
      <w:r w:rsidR="00DF606C" w:rsidRPr="003A54D2">
        <w:rPr>
          <w:rStyle w:val="a"/>
        </w:rPr>
        <w:t>后寨河地区石漠化的空间分布及变化特点是</w:t>
      </w:r>
      <w:r w:rsidR="009B7407" w:rsidRPr="003A54D2">
        <w:rPr>
          <w:rFonts w:ascii="宋体" w:hAnsi="宋体" w:cs="宋体"/>
        </w:rPr>
        <w:t>（   ）</w:t>
      </w:r>
    </w:p>
    <w:p w:rsidR="00DF606C" w:rsidRPr="003A54D2" w:rsidRDefault="00DF606C" w:rsidP="00DF606C">
      <w:pPr>
        <w:spacing w:line="360" w:lineRule="auto"/>
        <w:rPr>
          <w:rStyle w:val="a"/>
        </w:rPr>
      </w:pPr>
      <w:r w:rsidRPr="003A54D2">
        <w:rPr>
          <w:rStyle w:val="a"/>
        </w:rPr>
        <w:t>A.</w:t>
      </w:r>
      <w:r w:rsidRPr="003A54D2">
        <w:rPr>
          <w:rStyle w:val="a"/>
        </w:rPr>
        <w:t>强度石漠化比例随坡度增加而增加</w:t>
      </w:r>
      <w:r w:rsidRPr="003A54D2">
        <w:rPr>
          <w:rStyle w:val="a"/>
        </w:rPr>
        <w:t xml:space="preserve">         B.</w:t>
      </w:r>
      <w:r w:rsidRPr="003A54D2">
        <w:rPr>
          <w:rStyle w:val="a"/>
        </w:rPr>
        <w:t>坡度</w:t>
      </w:r>
      <w:r w:rsidRPr="003A54D2">
        <w:rPr>
          <w:rStyle w:val="a"/>
        </w:rPr>
        <w:t>8°~15°</w:t>
      </w:r>
      <w:r w:rsidRPr="003A54D2">
        <w:rPr>
          <w:rStyle w:val="a"/>
        </w:rPr>
        <w:t>范围是石漠化的主体</w:t>
      </w:r>
    </w:p>
    <w:p w:rsidR="00DF606C" w:rsidRPr="003A54D2" w:rsidRDefault="00DF606C" w:rsidP="00DF606C">
      <w:pPr>
        <w:spacing w:line="360" w:lineRule="auto"/>
        <w:rPr>
          <w:rStyle w:val="a"/>
        </w:rPr>
      </w:pPr>
      <w:r w:rsidRPr="003A54D2">
        <w:rPr>
          <w:rStyle w:val="a"/>
        </w:rPr>
        <w:t>C.</w:t>
      </w:r>
      <w:r w:rsidRPr="003A54D2">
        <w:rPr>
          <w:rStyle w:val="a"/>
        </w:rPr>
        <w:t>目前石漠化土地总体上在反弹</w:t>
      </w:r>
      <w:r w:rsidRPr="003A54D2">
        <w:rPr>
          <w:rStyle w:val="a"/>
        </w:rPr>
        <w:t xml:space="preserve">             D.</w:t>
      </w:r>
      <w:r w:rsidRPr="003A54D2">
        <w:rPr>
          <w:rStyle w:val="a"/>
        </w:rPr>
        <w:t>无石漠化比例大致随坡度增加而减少</w:t>
      </w:r>
    </w:p>
    <w:p w:rsidR="00DF606C" w:rsidRPr="003A54D2" w:rsidRDefault="003A54D2" w:rsidP="00DF606C">
      <w:pPr>
        <w:spacing w:line="360" w:lineRule="auto"/>
        <w:rPr>
          <w:rStyle w:val="a"/>
        </w:rPr>
      </w:pPr>
      <w:r w:rsidRPr="003A54D2">
        <w:rPr>
          <w:rStyle w:val="a"/>
          <w:rFonts w:hint="eastAsia"/>
        </w:rPr>
        <w:t>14</w:t>
      </w:r>
      <w:r w:rsidR="00DF606C" w:rsidRPr="003A54D2">
        <w:rPr>
          <w:rStyle w:val="a"/>
        </w:rPr>
        <w:t xml:space="preserve">. </w:t>
      </w:r>
      <w:r w:rsidR="00DF606C" w:rsidRPr="003A54D2">
        <w:rPr>
          <w:rStyle w:val="a"/>
        </w:rPr>
        <w:t>后寨河地区石漠化的影响有</w:t>
      </w:r>
      <w:r w:rsidR="009B7407" w:rsidRPr="003A54D2">
        <w:rPr>
          <w:rFonts w:ascii="宋体" w:hAnsi="宋体" w:cs="宋体"/>
        </w:rPr>
        <w:t>（   ）</w:t>
      </w:r>
    </w:p>
    <w:p w:rsidR="00DF606C" w:rsidRPr="003A54D2" w:rsidRDefault="00DF606C" w:rsidP="00DF606C">
      <w:pPr>
        <w:spacing w:line="360" w:lineRule="auto"/>
        <w:rPr>
          <w:rStyle w:val="a"/>
        </w:rPr>
      </w:pPr>
      <w:r w:rsidRPr="003A54D2">
        <w:rPr>
          <w:rStyle w:val="a"/>
        </w:rPr>
        <w:t>①</w:t>
      </w:r>
      <w:r w:rsidRPr="003A54D2">
        <w:rPr>
          <w:rStyle w:val="a"/>
        </w:rPr>
        <w:t>后寨河地区生态系统简单化</w:t>
      </w:r>
      <w:r w:rsidRPr="003A54D2">
        <w:rPr>
          <w:rStyle w:val="a"/>
          <w:rFonts w:hint="eastAsia"/>
        </w:rPr>
        <w:t xml:space="preserve">           </w:t>
      </w:r>
      <w:r w:rsidRPr="003A54D2">
        <w:rPr>
          <w:rStyle w:val="a"/>
        </w:rPr>
        <w:t>②</w:t>
      </w:r>
      <w:r w:rsidRPr="003A54D2">
        <w:rPr>
          <w:rStyle w:val="a"/>
        </w:rPr>
        <w:t>后寨河地区耕地资源减少</w:t>
      </w:r>
      <w:r w:rsidRPr="003A54D2">
        <w:rPr>
          <w:rStyle w:val="a"/>
          <w:rFonts w:hint="eastAsia"/>
        </w:rPr>
        <w:t>，</w:t>
      </w:r>
      <w:r w:rsidRPr="003A54D2">
        <w:rPr>
          <w:rStyle w:val="a"/>
        </w:rPr>
        <w:t>加剧贫困</w:t>
      </w:r>
    </w:p>
    <w:p w:rsidR="00DF606C" w:rsidRPr="003A54D2" w:rsidRDefault="00DF606C" w:rsidP="00DF606C">
      <w:pPr>
        <w:spacing w:line="360" w:lineRule="auto"/>
        <w:rPr>
          <w:rStyle w:val="a"/>
        </w:rPr>
      </w:pPr>
      <w:r w:rsidRPr="003A54D2">
        <w:rPr>
          <w:rStyle w:val="a"/>
        </w:rPr>
        <w:t>③</w:t>
      </w:r>
      <w:r w:rsidRPr="003A54D2">
        <w:rPr>
          <w:rStyle w:val="a"/>
        </w:rPr>
        <w:t>珠江流域旱涝增加</w:t>
      </w:r>
      <w:r w:rsidRPr="003A54D2">
        <w:rPr>
          <w:rStyle w:val="a"/>
        </w:rPr>
        <w:t xml:space="preserve"> </w:t>
      </w:r>
      <w:r w:rsidRPr="003A54D2">
        <w:rPr>
          <w:rStyle w:val="a"/>
        </w:rPr>
        <w:t>长江流域旱涝减少</w:t>
      </w:r>
      <w:r w:rsidRPr="003A54D2">
        <w:rPr>
          <w:rStyle w:val="a"/>
          <w:rFonts w:hint="eastAsia"/>
        </w:rPr>
        <w:t xml:space="preserve">   </w:t>
      </w:r>
      <w:r w:rsidRPr="003A54D2">
        <w:rPr>
          <w:rStyle w:val="a"/>
        </w:rPr>
        <w:t>④</w:t>
      </w:r>
      <w:r w:rsidRPr="003A54D2">
        <w:rPr>
          <w:rStyle w:val="a"/>
        </w:rPr>
        <w:t>长江、珠江河口土地承载能力大幅度降低</w:t>
      </w:r>
    </w:p>
    <w:p w:rsidR="00DF606C" w:rsidRPr="003A54D2" w:rsidRDefault="00DF606C" w:rsidP="00DF606C">
      <w:pPr>
        <w:spacing w:line="360" w:lineRule="auto"/>
        <w:rPr>
          <w:rStyle w:val="a"/>
        </w:rPr>
      </w:pPr>
      <w:r w:rsidRPr="003A54D2">
        <w:rPr>
          <w:rStyle w:val="a"/>
        </w:rPr>
        <w:t>A.</w:t>
      </w:r>
      <w:r w:rsidR="003A54D2" w:rsidRPr="003A54D2">
        <w:rPr>
          <w:rStyle w:val="a"/>
        </w:rPr>
        <w:t xml:space="preserve"> ②③</w:t>
      </w:r>
      <w:r w:rsidRPr="003A54D2">
        <w:rPr>
          <w:rStyle w:val="a"/>
        </w:rPr>
        <w:t xml:space="preserve">     </w:t>
      </w:r>
      <w:r w:rsidRPr="003A54D2">
        <w:rPr>
          <w:rStyle w:val="a"/>
          <w:rFonts w:hint="eastAsia"/>
        </w:rPr>
        <w:t xml:space="preserve">        </w:t>
      </w:r>
      <w:r w:rsidRPr="003A54D2">
        <w:rPr>
          <w:rStyle w:val="a"/>
        </w:rPr>
        <w:t>B.</w:t>
      </w:r>
      <w:r w:rsidRPr="003A54D2">
        <w:rPr>
          <w:rStyle w:val="a"/>
          <w:rFonts w:hint="eastAsia"/>
        </w:rPr>
        <w:t xml:space="preserve"> </w:t>
      </w:r>
      <w:r w:rsidR="003A54D2" w:rsidRPr="003A54D2">
        <w:rPr>
          <w:rStyle w:val="a"/>
        </w:rPr>
        <w:t xml:space="preserve">①② </w:t>
      </w:r>
      <w:r w:rsidRPr="003A54D2">
        <w:rPr>
          <w:rStyle w:val="a"/>
          <w:rFonts w:hint="eastAsia"/>
        </w:rPr>
        <w:t xml:space="preserve">           </w:t>
      </w:r>
      <w:r w:rsidRPr="003A54D2">
        <w:rPr>
          <w:rStyle w:val="a"/>
        </w:rPr>
        <w:t>C.③④</w:t>
      </w:r>
      <w:r w:rsidRPr="003A54D2">
        <w:rPr>
          <w:rStyle w:val="a"/>
          <w:rFonts w:hint="eastAsia"/>
        </w:rPr>
        <w:t xml:space="preserve">             </w:t>
      </w:r>
      <w:r w:rsidRPr="003A54D2">
        <w:rPr>
          <w:rStyle w:val="a"/>
        </w:rPr>
        <w:t>D.①④</w:t>
      </w:r>
    </w:p>
    <w:p w:rsidR="00DF606C" w:rsidRPr="003A54D2" w:rsidRDefault="003A54D2" w:rsidP="00DF606C">
      <w:pPr>
        <w:spacing w:line="360" w:lineRule="auto"/>
        <w:rPr>
          <w:rStyle w:val="a"/>
        </w:rPr>
      </w:pPr>
      <w:r w:rsidRPr="003A54D2">
        <w:rPr>
          <w:rStyle w:val="a"/>
          <w:rFonts w:hint="eastAsia"/>
        </w:rPr>
        <w:t>15.</w:t>
      </w:r>
      <w:r w:rsidR="00DF606C" w:rsidRPr="003A54D2">
        <w:rPr>
          <w:rStyle w:val="a"/>
        </w:rPr>
        <w:t>据图推测</w:t>
      </w:r>
      <w:r w:rsidR="009B7407" w:rsidRPr="003A54D2">
        <w:rPr>
          <w:rFonts w:ascii="宋体" w:hAnsi="宋体" w:cs="宋体"/>
        </w:rPr>
        <w:t>（   ）</w:t>
      </w:r>
    </w:p>
    <w:p w:rsidR="00DF606C" w:rsidRPr="003A54D2" w:rsidRDefault="00DF606C" w:rsidP="00DF606C">
      <w:pPr>
        <w:spacing w:line="360" w:lineRule="auto"/>
        <w:rPr>
          <w:rStyle w:val="a"/>
        </w:rPr>
      </w:pPr>
      <w:r w:rsidRPr="003A54D2">
        <w:rPr>
          <w:rStyle w:val="a"/>
        </w:rPr>
        <w:t>A.</w:t>
      </w:r>
      <w:r w:rsidRPr="003A54D2">
        <w:rPr>
          <w:rStyle w:val="a"/>
        </w:rPr>
        <w:t>坡度</w:t>
      </w:r>
      <w:r w:rsidRPr="003A54D2">
        <w:rPr>
          <w:rStyle w:val="a"/>
        </w:rPr>
        <w:t>&gt;25°</w:t>
      </w:r>
      <w:r w:rsidRPr="003A54D2">
        <w:rPr>
          <w:rStyle w:val="a"/>
        </w:rPr>
        <w:t>范围内耕地面积增加</w:t>
      </w:r>
      <w:r w:rsidR="00C61F82" w:rsidRPr="003A54D2">
        <w:rPr>
          <w:rStyle w:val="a"/>
          <w:rFonts w:hint="eastAsia"/>
        </w:rPr>
        <w:t xml:space="preserve">                </w:t>
      </w:r>
      <w:r w:rsidRPr="003A54D2">
        <w:rPr>
          <w:rStyle w:val="a"/>
        </w:rPr>
        <w:t>B.</w:t>
      </w:r>
      <w:r w:rsidRPr="003A54D2">
        <w:rPr>
          <w:rStyle w:val="a"/>
        </w:rPr>
        <w:t>坡度</w:t>
      </w:r>
      <w:r w:rsidRPr="003A54D2">
        <w:rPr>
          <w:rStyle w:val="a"/>
        </w:rPr>
        <w:t>15°~25°</w:t>
      </w:r>
      <w:r w:rsidRPr="003A54D2">
        <w:rPr>
          <w:rStyle w:val="a"/>
        </w:rPr>
        <w:t>范围内植被砍伐加剧</w:t>
      </w:r>
    </w:p>
    <w:p w:rsidR="00E56A29" w:rsidRPr="003A54D2" w:rsidRDefault="00DF606C" w:rsidP="003A54D2">
      <w:pPr>
        <w:spacing w:line="360" w:lineRule="auto"/>
      </w:pPr>
      <w:r w:rsidRPr="003A54D2">
        <w:rPr>
          <w:rStyle w:val="a"/>
        </w:rPr>
        <w:t>C.</w:t>
      </w:r>
      <w:r w:rsidRPr="003A54D2">
        <w:rPr>
          <w:rStyle w:val="a"/>
        </w:rPr>
        <w:t>坡度</w:t>
      </w:r>
      <w:r w:rsidRPr="003A54D2">
        <w:rPr>
          <w:rStyle w:val="a"/>
        </w:rPr>
        <w:t>≤8°</w:t>
      </w:r>
      <w:r w:rsidRPr="003A54D2">
        <w:rPr>
          <w:rStyle w:val="a"/>
        </w:rPr>
        <w:t>范围内改革开放以来坡耕地有所增加</w:t>
      </w:r>
      <w:r w:rsidR="00C61F82" w:rsidRPr="003A54D2">
        <w:rPr>
          <w:rStyle w:val="a"/>
          <w:rFonts w:hint="eastAsia"/>
        </w:rPr>
        <w:t xml:space="preserve">   </w:t>
      </w:r>
      <w:r w:rsidRPr="003A54D2">
        <w:rPr>
          <w:rStyle w:val="a"/>
        </w:rPr>
        <w:t>D.</w:t>
      </w:r>
      <w:r w:rsidRPr="003A54D2">
        <w:rPr>
          <w:rStyle w:val="a"/>
        </w:rPr>
        <w:t>坡度</w:t>
      </w:r>
      <w:r w:rsidRPr="003A54D2">
        <w:rPr>
          <w:rStyle w:val="a"/>
        </w:rPr>
        <w:t>8°~15°</w:t>
      </w:r>
      <w:r w:rsidRPr="003A54D2">
        <w:rPr>
          <w:rStyle w:val="a"/>
        </w:rPr>
        <w:t>范围内垦殖等人为干扰减少</w:t>
      </w:r>
    </w:p>
    <w:p w:rsidR="003A54D2" w:rsidRPr="003A54D2" w:rsidRDefault="003A54D2" w:rsidP="00761512">
      <w:pPr>
        <w:spacing w:line="360" w:lineRule="auto"/>
        <w:rPr>
          <w:rStyle w:val="a"/>
          <w:rFonts w:hint="eastAsia"/>
        </w:rPr>
      </w:pPr>
      <w:r w:rsidRPr="003A54D2">
        <w:rPr>
          <w:rStyle w:val="a"/>
          <w:rFonts w:hint="eastAsia"/>
        </w:rPr>
        <w:lastRenderedPageBreak/>
        <w:t>二．综合题</w:t>
      </w:r>
    </w:p>
    <w:p w:rsidR="00761512" w:rsidRPr="003A54D2" w:rsidRDefault="003A54D2" w:rsidP="00761512">
      <w:pPr>
        <w:spacing w:line="360" w:lineRule="auto"/>
        <w:rPr>
          <w:rStyle w:val="a"/>
        </w:rPr>
      </w:pPr>
      <w:r w:rsidRPr="003A54D2">
        <w:rPr>
          <w:rStyle w:val="a"/>
          <w:rFonts w:hint="eastAsia"/>
        </w:rPr>
        <w:t>16.</w:t>
      </w:r>
      <w:r w:rsidR="00761512" w:rsidRPr="003A54D2">
        <w:rPr>
          <w:rStyle w:val="a"/>
        </w:rPr>
        <w:t>图文资料，完成下列要求。</w:t>
      </w:r>
    </w:p>
    <w:p w:rsidR="00761512" w:rsidRPr="003A54D2" w:rsidRDefault="00761512" w:rsidP="00761512">
      <w:pPr>
        <w:spacing w:line="360" w:lineRule="auto"/>
        <w:rPr>
          <w:rStyle w:val="a"/>
        </w:rPr>
      </w:pPr>
      <w:r w:rsidRPr="003A54D2">
        <w:rPr>
          <w:rStyle w:val="a"/>
        </w:rPr>
        <w:t>归一化植被指数（</w:t>
      </w:r>
      <w:r w:rsidRPr="003A54D2">
        <w:rPr>
          <w:rStyle w:val="a"/>
        </w:rPr>
        <w:t>NDVI</w:t>
      </w:r>
      <w:r w:rsidRPr="003A54D2">
        <w:rPr>
          <w:rStyle w:val="a"/>
        </w:rPr>
        <w:t>）是反映地表植被覆盖状况的一种遥感指标（正值表示有植被覆盖，且随覆盖度增大而增大）。黔桂喀斯特山区包括贵州中南部和广西中西部，土地石漠化严重。下图示意黔桂喀斯特山区不同植被类型</w:t>
      </w:r>
      <w:r w:rsidRPr="003A54D2">
        <w:rPr>
          <w:rStyle w:val="a"/>
        </w:rPr>
        <w:t>NDVI</w:t>
      </w:r>
      <w:r w:rsidRPr="003A54D2">
        <w:rPr>
          <w:rStyle w:val="a"/>
        </w:rPr>
        <w:t>随海拔的变化。统计表明，海拔高于</w:t>
      </w:r>
      <w:r w:rsidRPr="003A54D2">
        <w:rPr>
          <w:rStyle w:val="a"/>
        </w:rPr>
        <w:t>2400m</w:t>
      </w:r>
      <w:r w:rsidRPr="003A54D2">
        <w:rPr>
          <w:rStyle w:val="a"/>
        </w:rPr>
        <w:t>的植被遭破坏后极难恢复。</w:t>
      </w:r>
    </w:p>
    <w:p w:rsidR="00761512" w:rsidRPr="003A54D2" w:rsidRDefault="00761512" w:rsidP="00761512">
      <w:pPr>
        <w:spacing w:line="360" w:lineRule="auto"/>
        <w:rPr>
          <w:rStyle w:val="a"/>
        </w:rPr>
      </w:pPr>
      <w:r w:rsidRPr="003A54D2">
        <w:rPr>
          <w:noProof/>
        </w:rPr>
        <w:drawing>
          <wp:inline distT="0" distB="0" distL="0" distR="0">
            <wp:extent cx="4019550" cy="2724150"/>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12" cstate="print"/>
                    <a:srcRect/>
                    <a:stretch>
                      <a:fillRect/>
                    </a:stretch>
                  </pic:blipFill>
                  <pic:spPr bwMode="auto">
                    <a:xfrm>
                      <a:off x="0" y="0"/>
                      <a:ext cx="4019550" cy="2724150"/>
                    </a:xfrm>
                    <a:prstGeom prst="rect">
                      <a:avLst/>
                    </a:prstGeom>
                    <a:noFill/>
                    <a:ln w="9525">
                      <a:noFill/>
                      <a:miter lim="800000"/>
                      <a:headEnd/>
                      <a:tailEnd/>
                    </a:ln>
                  </pic:spPr>
                </pic:pic>
              </a:graphicData>
            </a:graphic>
          </wp:inline>
        </w:drawing>
      </w:r>
    </w:p>
    <w:p w:rsidR="00761512" w:rsidRPr="003A54D2" w:rsidRDefault="00761512" w:rsidP="003A54D2">
      <w:pPr>
        <w:pStyle w:val="a4"/>
        <w:numPr>
          <w:ilvl w:val="0"/>
          <w:numId w:val="1"/>
        </w:numPr>
        <w:spacing w:line="360" w:lineRule="auto"/>
        <w:ind w:firstLineChars="0"/>
        <w:rPr>
          <w:rStyle w:val="a"/>
          <w:rFonts w:hint="eastAsia"/>
        </w:rPr>
      </w:pPr>
      <w:r w:rsidRPr="003A54D2">
        <w:rPr>
          <w:rStyle w:val="a"/>
        </w:rPr>
        <w:t>分析黔桂喀斯特山区土地石漠化严重的自然原因。（</w:t>
      </w:r>
      <w:r w:rsidRPr="003A54D2">
        <w:rPr>
          <w:rStyle w:val="a"/>
        </w:rPr>
        <w:t>4</w:t>
      </w:r>
      <w:r w:rsidRPr="003A54D2">
        <w:rPr>
          <w:rStyle w:val="a"/>
        </w:rPr>
        <w:t>分）</w:t>
      </w:r>
    </w:p>
    <w:p w:rsidR="003A54D2" w:rsidRPr="003A54D2" w:rsidRDefault="003A54D2" w:rsidP="003A54D2">
      <w:pPr>
        <w:spacing w:line="360" w:lineRule="auto"/>
        <w:rPr>
          <w:rStyle w:val="a"/>
          <w:rFonts w:hint="eastAsia"/>
        </w:rPr>
      </w:pPr>
    </w:p>
    <w:p w:rsidR="003A54D2" w:rsidRPr="003A54D2" w:rsidRDefault="003A54D2" w:rsidP="003A54D2">
      <w:pPr>
        <w:spacing w:line="360" w:lineRule="auto"/>
        <w:rPr>
          <w:rStyle w:val="a"/>
        </w:rPr>
      </w:pPr>
    </w:p>
    <w:p w:rsidR="00761512" w:rsidRPr="003A54D2" w:rsidRDefault="00761512" w:rsidP="003A54D2">
      <w:pPr>
        <w:pStyle w:val="a4"/>
        <w:numPr>
          <w:ilvl w:val="0"/>
          <w:numId w:val="1"/>
        </w:numPr>
        <w:spacing w:line="360" w:lineRule="auto"/>
        <w:ind w:firstLineChars="0"/>
        <w:rPr>
          <w:rStyle w:val="a"/>
          <w:rFonts w:hint="eastAsia"/>
        </w:rPr>
      </w:pPr>
      <w:r w:rsidRPr="003A54D2">
        <w:rPr>
          <w:rStyle w:val="a"/>
        </w:rPr>
        <w:t>说明土地石漠化对黔桂喀斯特山区可持续发展的主要影响。（</w:t>
      </w:r>
      <w:r w:rsidRPr="003A54D2">
        <w:rPr>
          <w:rStyle w:val="a"/>
        </w:rPr>
        <w:t>6</w:t>
      </w:r>
      <w:r w:rsidRPr="003A54D2">
        <w:rPr>
          <w:rStyle w:val="a"/>
        </w:rPr>
        <w:t>分）</w:t>
      </w:r>
    </w:p>
    <w:p w:rsidR="003A54D2" w:rsidRPr="003A54D2" w:rsidRDefault="003A54D2" w:rsidP="003A54D2">
      <w:pPr>
        <w:spacing w:line="360" w:lineRule="auto"/>
        <w:rPr>
          <w:rStyle w:val="a"/>
          <w:rFonts w:hint="eastAsia"/>
        </w:rPr>
      </w:pPr>
    </w:p>
    <w:p w:rsidR="003A54D2" w:rsidRPr="003A54D2" w:rsidRDefault="003A54D2" w:rsidP="003A54D2">
      <w:pPr>
        <w:spacing w:line="360" w:lineRule="auto"/>
        <w:rPr>
          <w:rStyle w:val="a"/>
        </w:rPr>
      </w:pPr>
    </w:p>
    <w:p w:rsidR="00761512" w:rsidRPr="003A54D2" w:rsidRDefault="00761512" w:rsidP="003A54D2">
      <w:pPr>
        <w:pStyle w:val="a4"/>
        <w:numPr>
          <w:ilvl w:val="0"/>
          <w:numId w:val="1"/>
        </w:numPr>
        <w:spacing w:line="360" w:lineRule="auto"/>
        <w:ind w:firstLineChars="0"/>
        <w:rPr>
          <w:rStyle w:val="a"/>
          <w:rFonts w:hint="eastAsia"/>
        </w:rPr>
      </w:pPr>
      <w:r w:rsidRPr="003A54D2">
        <w:rPr>
          <w:rStyle w:val="a"/>
        </w:rPr>
        <w:t>概述黔桂喀斯特山区不同植被类型</w:t>
      </w:r>
      <w:r w:rsidRPr="003A54D2">
        <w:rPr>
          <w:rStyle w:val="a"/>
        </w:rPr>
        <w:t>NDVI</w:t>
      </w:r>
      <w:r w:rsidRPr="003A54D2">
        <w:rPr>
          <w:rStyle w:val="a"/>
        </w:rPr>
        <w:t>随海拔的总体变化特征，并分析海拔高于</w:t>
      </w:r>
      <w:r w:rsidRPr="003A54D2">
        <w:rPr>
          <w:rStyle w:val="a"/>
        </w:rPr>
        <w:t>2 400m</w:t>
      </w:r>
      <w:r w:rsidRPr="003A54D2">
        <w:rPr>
          <w:rStyle w:val="a"/>
        </w:rPr>
        <w:t>的植被遭破坏后极难恢复的主要原因。（</w:t>
      </w:r>
      <w:r w:rsidRPr="003A54D2">
        <w:rPr>
          <w:rStyle w:val="a"/>
        </w:rPr>
        <w:t>10</w:t>
      </w:r>
      <w:r w:rsidRPr="003A54D2">
        <w:rPr>
          <w:rStyle w:val="a"/>
        </w:rPr>
        <w:t>分）</w:t>
      </w:r>
    </w:p>
    <w:p w:rsidR="003A54D2" w:rsidRPr="003A54D2" w:rsidRDefault="003A54D2" w:rsidP="003A54D2">
      <w:pPr>
        <w:spacing w:line="360" w:lineRule="auto"/>
        <w:rPr>
          <w:rStyle w:val="a"/>
          <w:rFonts w:hint="eastAsia"/>
        </w:rPr>
      </w:pPr>
    </w:p>
    <w:p w:rsidR="003A54D2" w:rsidRPr="003A54D2" w:rsidRDefault="003A54D2" w:rsidP="003A54D2">
      <w:pPr>
        <w:spacing w:line="360" w:lineRule="auto"/>
        <w:rPr>
          <w:rStyle w:val="a"/>
        </w:rPr>
      </w:pPr>
    </w:p>
    <w:p w:rsidR="00761512" w:rsidRPr="003A54D2" w:rsidRDefault="00761512" w:rsidP="00761512">
      <w:pPr>
        <w:spacing w:line="360" w:lineRule="auto"/>
        <w:rPr>
          <w:rStyle w:val="a"/>
        </w:rPr>
      </w:pPr>
      <w:r w:rsidRPr="003A54D2">
        <w:rPr>
          <w:rStyle w:val="a"/>
        </w:rPr>
        <w:t>（</w:t>
      </w:r>
      <w:r w:rsidRPr="003A54D2">
        <w:rPr>
          <w:rStyle w:val="a"/>
        </w:rPr>
        <w:t>4</w:t>
      </w:r>
      <w:r w:rsidRPr="003A54D2">
        <w:rPr>
          <w:rStyle w:val="a"/>
        </w:rPr>
        <w:t>）有人认为未来黔桂喀斯特山区石漠化治理应多重视低海拔地区的植被生态建设与恢复，试为该观点说明理由。（</w:t>
      </w:r>
      <w:r w:rsidRPr="003A54D2">
        <w:rPr>
          <w:rStyle w:val="a"/>
        </w:rPr>
        <w:t>4</w:t>
      </w:r>
      <w:r w:rsidRPr="003A54D2">
        <w:rPr>
          <w:rStyle w:val="a"/>
        </w:rPr>
        <w:t>分）</w:t>
      </w:r>
    </w:p>
    <w:p w:rsidR="003A54D2" w:rsidRPr="003A54D2" w:rsidRDefault="003A54D2" w:rsidP="00761512">
      <w:pPr>
        <w:spacing w:line="360" w:lineRule="auto"/>
        <w:rPr>
          <w:rStyle w:val="a"/>
          <w:rFonts w:hint="eastAsia"/>
        </w:rPr>
      </w:pPr>
    </w:p>
    <w:p w:rsidR="003A54D2" w:rsidRPr="003A54D2" w:rsidRDefault="003A54D2" w:rsidP="00761512">
      <w:pPr>
        <w:spacing w:line="360" w:lineRule="auto"/>
        <w:rPr>
          <w:rStyle w:val="a"/>
          <w:rFonts w:hint="eastAsia"/>
        </w:rPr>
      </w:pPr>
    </w:p>
    <w:p w:rsidR="003115BB" w:rsidRPr="003A54D2" w:rsidRDefault="009543E3" w:rsidP="003115BB">
      <w:pPr>
        <w:spacing w:line="360" w:lineRule="auto"/>
        <w:jc w:val="left"/>
        <w:textAlignment w:val="center"/>
        <w:rPr>
          <w:rFonts w:ascii="宋体" w:hAnsi="宋体" w:cs="宋体"/>
          <w:bCs/>
        </w:rPr>
      </w:pPr>
      <w:r w:rsidRPr="003A54D2">
        <w:rPr>
          <w:rFonts w:ascii="宋体" w:hAnsi="宋体" w:cs="宋体" w:hint="eastAsia"/>
          <w:bCs/>
        </w:rPr>
        <w:lastRenderedPageBreak/>
        <w:t>17</w:t>
      </w:r>
      <w:r w:rsidR="003115BB" w:rsidRPr="003A54D2">
        <w:rPr>
          <w:rFonts w:ascii="宋体" w:hAnsi="宋体" w:cs="宋体"/>
          <w:bCs/>
        </w:rPr>
        <w:t>阅读图文资料，完成下列要求。</w:t>
      </w:r>
    </w:p>
    <w:p w:rsidR="003115BB" w:rsidRPr="003A54D2" w:rsidRDefault="003115BB" w:rsidP="003115BB">
      <w:pPr>
        <w:spacing w:line="360" w:lineRule="auto"/>
        <w:ind w:firstLine="420"/>
        <w:jc w:val="left"/>
        <w:textAlignment w:val="center"/>
        <w:rPr>
          <w:rFonts w:ascii="楷体" w:eastAsia="楷体" w:hAnsi="楷体" w:cs="楷体"/>
          <w:bCs/>
        </w:rPr>
      </w:pPr>
      <w:r w:rsidRPr="003A54D2">
        <w:rPr>
          <w:rFonts w:ascii="楷体" w:eastAsia="楷体" w:hAnsi="楷体" w:cs="楷体"/>
          <w:bCs/>
        </w:rPr>
        <w:t>人参果喜光热，不耐高温，光照不足会延迟成熟；根系发达，并能分泌酸性物质；富含硒、锌等微量元素，口感甜润、皮薄汁多，是国际公认的优质保健水果。云南石林县石漠化严重，这里的石漠化土地属于成土母质(岩石被风化后形成的疏松风化物，是形成土壤的原始物质),从没有长过庄稼。这样的石漠土质，却成为最适宜人参果生长的“沃土肥田”，出产的人参果品质好，并且经过三到五年的连续种植后，能够适合其他农作物的种植。为提高经济效益，当地人参果示范基地采用单枝吊蔓技术种植，即在大棚顶部拉铁丝，将吊绳绑在铁丝上，另一端绑在植株基部，将植株绕在吊绳上下图a、下图b为人参果常规种植。</w:t>
      </w:r>
    </w:p>
    <w:p w:rsidR="003115BB" w:rsidRPr="003A54D2" w:rsidRDefault="003115BB" w:rsidP="003115BB">
      <w:pPr>
        <w:spacing w:line="360" w:lineRule="auto"/>
        <w:jc w:val="center"/>
        <w:textAlignment w:val="center"/>
        <w:rPr>
          <w:rFonts w:ascii="宋体" w:hAnsi="宋体" w:cs="宋体"/>
          <w:bCs/>
        </w:rPr>
      </w:pPr>
      <w:r w:rsidRPr="003A54D2">
        <w:rPr>
          <w:bCs/>
          <w:noProof/>
        </w:rPr>
        <w:drawing>
          <wp:inline distT="0" distB="0" distL="114300" distR="114300">
            <wp:extent cx="5276850" cy="2286000"/>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53553" name="图片 100014" descr="figure"/>
                    <pic:cNvPicPr>
                      <a:picLocks noChangeAspect="1"/>
                    </pic:cNvPicPr>
                  </pic:nvPicPr>
                  <pic:blipFill>
                    <a:blip r:embed="rId13" cstate="print"/>
                    <a:stretch>
                      <a:fillRect/>
                    </a:stretch>
                  </pic:blipFill>
                  <pic:spPr>
                    <a:xfrm>
                      <a:off x="0" y="0"/>
                      <a:ext cx="5276850" cy="2286000"/>
                    </a:xfrm>
                    <a:prstGeom prst="rect">
                      <a:avLst/>
                    </a:prstGeom>
                  </pic:spPr>
                </pic:pic>
              </a:graphicData>
            </a:graphic>
          </wp:inline>
        </w:drawing>
      </w:r>
    </w:p>
    <w:p w:rsidR="003115BB" w:rsidRPr="003A54D2" w:rsidRDefault="003115BB" w:rsidP="003A54D2">
      <w:pPr>
        <w:pStyle w:val="a4"/>
        <w:numPr>
          <w:ilvl w:val="0"/>
          <w:numId w:val="2"/>
        </w:numPr>
        <w:spacing w:line="360" w:lineRule="auto"/>
        <w:ind w:firstLineChars="0"/>
        <w:jc w:val="left"/>
        <w:textAlignment w:val="center"/>
        <w:rPr>
          <w:rFonts w:ascii="宋体" w:hAnsi="宋体" w:cs="宋体" w:hint="eastAsia"/>
          <w:bCs/>
        </w:rPr>
      </w:pPr>
      <w:r w:rsidRPr="003A54D2">
        <w:rPr>
          <w:rFonts w:ascii="宋体" w:hAnsi="宋体" w:cs="宋体"/>
          <w:bCs/>
        </w:rPr>
        <w:t>分析石漠土质对人参果品质的有利影响。</w:t>
      </w:r>
    </w:p>
    <w:p w:rsidR="003A54D2" w:rsidRPr="003A54D2" w:rsidRDefault="003A54D2" w:rsidP="003A54D2">
      <w:pPr>
        <w:spacing w:line="360" w:lineRule="auto"/>
        <w:jc w:val="left"/>
        <w:textAlignment w:val="center"/>
        <w:rPr>
          <w:rFonts w:ascii="宋体" w:hAnsi="宋体" w:cs="宋体" w:hint="eastAsia"/>
          <w:bCs/>
        </w:rPr>
      </w:pPr>
    </w:p>
    <w:p w:rsidR="003A54D2" w:rsidRPr="003A54D2" w:rsidRDefault="003A54D2" w:rsidP="003A54D2">
      <w:pPr>
        <w:spacing w:line="360" w:lineRule="auto"/>
        <w:jc w:val="left"/>
        <w:textAlignment w:val="center"/>
        <w:rPr>
          <w:rFonts w:ascii="宋体" w:hAnsi="宋体" w:cs="宋体"/>
          <w:bCs/>
        </w:rPr>
      </w:pPr>
    </w:p>
    <w:p w:rsidR="003115BB" w:rsidRPr="003A54D2" w:rsidRDefault="003115BB" w:rsidP="003A54D2">
      <w:pPr>
        <w:pStyle w:val="a4"/>
        <w:numPr>
          <w:ilvl w:val="0"/>
          <w:numId w:val="2"/>
        </w:numPr>
        <w:spacing w:line="360" w:lineRule="auto"/>
        <w:ind w:firstLineChars="0"/>
        <w:jc w:val="left"/>
        <w:textAlignment w:val="center"/>
        <w:rPr>
          <w:rFonts w:ascii="宋体" w:hAnsi="宋体" w:cs="宋体" w:hint="eastAsia"/>
          <w:bCs/>
        </w:rPr>
      </w:pPr>
      <w:r w:rsidRPr="003A54D2">
        <w:rPr>
          <w:rFonts w:ascii="宋体" w:hAnsi="宋体" w:cs="宋体"/>
          <w:bCs/>
        </w:rPr>
        <w:t>分析人参果种植对改造当地石漠化土地的作用。</w:t>
      </w:r>
    </w:p>
    <w:p w:rsidR="003A54D2" w:rsidRPr="003A54D2" w:rsidRDefault="003A54D2" w:rsidP="003A54D2">
      <w:pPr>
        <w:spacing w:line="360" w:lineRule="auto"/>
        <w:jc w:val="left"/>
        <w:textAlignment w:val="center"/>
        <w:rPr>
          <w:rFonts w:ascii="宋体" w:hAnsi="宋体" w:cs="宋体" w:hint="eastAsia"/>
          <w:bCs/>
        </w:rPr>
      </w:pPr>
    </w:p>
    <w:p w:rsidR="003A54D2" w:rsidRPr="003A54D2" w:rsidRDefault="003A54D2" w:rsidP="003A54D2">
      <w:pPr>
        <w:spacing w:line="360" w:lineRule="auto"/>
        <w:jc w:val="left"/>
        <w:textAlignment w:val="center"/>
        <w:rPr>
          <w:rFonts w:ascii="宋体" w:hAnsi="宋体" w:cs="宋体"/>
          <w:bCs/>
        </w:rPr>
      </w:pPr>
    </w:p>
    <w:p w:rsidR="003115BB" w:rsidRPr="003A54D2" w:rsidRDefault="003115BB" w:rsidP="003115BB">
      <w:pPr>
        <w:spacing w:line="360" w:lineRule="auto"/>
        <w:jc w:val="left"/>
        <w:textAlignment w:val="center"/>
        <w:rPr>
          <w:rFonts w:ascii="宋体" w:hAnsi="宋体" w:cs="宋体"/>
          <w:bCs/>
        </w:rPr>
      </w:pPr>
      <w:r w:rsidRPr="003A54D2">
        <w:rPr>
          <w:rFonts w:ascii="宋体" w:hAnsi="宋体" w:cs="宋体"/>
          <w:bCs/>
        </w:rPr>
        <w:t>(3)请对当地人参果产业的可持续发展提出合理化建议。</w:t>
      </w:r>
    </w:p>
    <w:p w:rsidR="00217E66" w:rsidRPr="003A54D2" w:rsidRDefault="00217E66" w:rsidP="003115BB">
      <w:pPr>
        <w:spacing w:line="360" w:lineRule="auto"/>
        <w:jc w:val="left"/>
        <w:textAlignment w:val="center"/>
        <w:rPr>
          <w:rFonts w:hint="eastAsia"/>
          <w:bCs/>
        </w:rPr>
      </w:pPr>
    </w:p>
    <w:p w:rsidR="00217E66" w:rsidRPr="003A54D2" w:rsidRDefault="00217E66" w:rsidP="003115BB">
      <w:pPr>
        <w:spacing w:line="360" w:lineRule="auto"/>
        <w:jc w:val="left"/>
        <w:textAlignment w:val="center"/>
        <w:rPr>
          <w:rFonts w:hint="eastAsia"/>
          <w:bCs/>
        </w:rPr>
      </w:pPr>
    </w:p>
    <w:p w:rsidR="00217E66" w:rsidRPr="003A54D2" w:rsidRDefault="00217E66" w:rsidP="003115BB">
      <w:pPr>
        <w:spacing w:line="360" w:lineRule="auto"/>
        <w:jc w:val="left"/>
        <w:textAlignment w:val="center"/>
        <w:rPr>
          <w:rFonts w:hint="eastAsia"/>
          <w:bCs/>
        </w:rPr>
      </w:pPr>
    </w:p>
    <w:p w:rsidR="003115BB" w:rsidRPr="003A54D2" w:rsidRDefault="009543E3" w:rsidP="003115BB">
      <w:pPr>
        <w:spacing w:line="360" w:lineRule="auto"/>
        <w:jc w:val="left"/>
        <w:textAlignment w:val="center"/>
        <w:rPr>
          <w:rFonts w:ascii="宋体" w:hAnsi="宋体" w:cs="宋体"/>
          <w:bCs/>
        </w:rPr>
      </w:pPr>
      <w:r w:rsidRPr="003A54D2">
        <w:rPr>
          <w:rFonts w:hint="eastAsia"/>
          <w:bCs/>
        </w:rPr>
        <w:t>18</w:t>
      </w:r>
      <w:r w:rsidR="003115BB" w:rsidRPr="003A54D2">
        <w:rPr>
          <w:bCs/>
        </w:rPr>
        <w:t>．</w:t>
      </w:r>
      <w:r w:rsidR="003115BB" w:rsidRPr="003A54D2">
        <w:rPr>
          <w:rFonts w:ascii="宋体" w:hAnsi="宋体" w:cs="宋体"/>
          <w:bCs/>
        </w:rPr>
        <w:t>贵州省地处我国西南内陆地区，地理环境条件复杂，煤、有色金属矿产以及水能资源丰富，为多民族共居的省份，经济基础相对落后。读图文材料，回答问题。</w:t>
      </w:r>
    </w:p>
    <w:p w:rsidR="003115BB" w:rsidRPr="003A54D2" w:rsidRDefault="003115BB" w:rsidP="003115BB">
      <w:pPr>
        <w:spacing w:line="360" w:lineRule="auto"/>
        <w:ind w:firstLine="420"/>
        <w:jc w:val="left"/>
        <w:textAlignment w:val="center"/>
        <w:rPr>
          <w:rFonts w:ascii="楷体" w:eastAsia="楷体" w:hAnsi="楷体" w:cs="楷体"/>
          <w:bCs/>
        </w:rPr>
      </w:pPr>
      <w:r w:rsidRPr="003A54D2">
        <w:rPr>
          <w:rFonts w:ascii="楷体" w:eastAsia="楷体" w:hAnsi="楷体" w:cs="楷体"/>
          <w:bCs/>
        </w:rPr>
        <w:t>材料一：石漠化亦称石质荒漠化，是指因水土流失而导致地表土壤损失，基岩裸露，土地丧失农业利用价值和生态环境退化的现象。石漠化多发生石灰岩地区，人类各种不合理的</w:t>
      </w:r>
      <w:r w:rsidRPr="003A54D2">
        <w:rPr>
          <w:rFonts w:ascii="楷体" w:eastAsia="楷体" w:hAnsi="楷体" w:cs="楷体"/>
          <w:bCs/>
        </w:rPr>
        <w:lastRenderedPageBreak/>
        <w:t>土地资源开发活动频繁，是导致土地石漠化的主要因素。</w:t>
      </w:r>
    </w:p>
    <w:p w:rsidR="003115BB" w:rsidRPr="003A54D2" w:rsidRDefault="003115BB" w:rsidP="003115BB">
      <w:pPr>
        <w:spacing w:line="360" w:lineRule="auto"/>
        <w:ind w:firstLine="420"/>
        <w:jc w:val="left"/>
        <w:textAlignment w:val="center"/>
        <w:rPr>
          <w:rFonts w:ascii="楷体" w:eastAsia="楷体" w:hAnsi="楷体" w:cs="楷体"/>
          <w:bCs/>
        </w:rPr>
      </w:pPr>
      <w:r w:rsidRPr="003A54D2">
        <w:rPr>
          <w:rFonts w:ascii="楷体" w:eastAsia="楷体" w:hAnsi="楷体" w:cs="楷体"/>
          <w:bCs/>
        </w:rPr>
        <w:t>材料二：近年来，贵州省抓住互联网、大数据产业发展机遇，重构产业格局，推进大数据的存储以及在政务、商业、民生领域的创新应用，已被国家设立为“国家大数据（贵州）综合试验区”，打造电子政务、智能交通、智慧物流、智慧旅游、电子商务、食品安全等以大数据领衔的新兴产业发展，成为中国科技增长速度最快的地区之一。目前我国数据产业中心运营最大的支出项目是能源用电支出，主要为服务器用电和冷却用电。</w:t>
      </w:r>
    </w:p>
    <w:p w:rsidR="003115BB" w:rsidRPr="003A54D2" w:rsidRDefault="003115BB" w:rsidP="003115BB">
      <w:pPr>
        <w:spacing w:line="360" w:lineRule="auto"/>
        <w:ind w:firstLine="420"/>
        <w:jc w:val="center"/>
        <w:textAlignment w:val="center"/>
        <w:rPr>
          <w:bCs/>
        </w:rPr>
      </w:pPr>
      <w:r w:rsidRPr="003A54D2">
        <w:rPr>
          <w:bCs/>
          <w:noProof/>
        </w:rPr>
        <w:drawing>
          <wp:inline distT="0" distB="0" distL="114300" distR="114300">
            <wp:extent cx="4730187" cy="3524250"/>
            <wp:effectExtent l="19050" t="0" r="0" b="0"/>
            <wp:docPr id="2083217734"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59477" name="图片 100019" descr="figure"/>
                    <pic:cNvPicPr>
                      <a:picLocks noChangeAspect="1"/>
                    </pic:cNvPicPr>
                  </pic:nvPicPr>
                  <pic:blipFill>
                    <a:blip r:embed="rId14" cstate="print">
                      <a:lum contrast="10000"/>
                    </a:blip>
                    <a:stretch>
                      <a:fillRect/>
                    </a:stretch>
                  </pic:blipFill>
                  <pic:spPr>
                    <a:xfrm>
                      <a:off x="0" y="0"/>
                      <a:ext cx="4731064" cy="3524904"/>
                    </a:xfrm>
                    <a:prstGeom prst="rect">
                      <a:avLst/>
                    </a:prstGeom>
                  </pic:spPr>
                </pic:pic>
              </a:graphicData>
            </a:graphic>
          </wp:inline>
        </w:drawing>
      </w:r>
    </w:p>
    <w:p w:rsidR="003115BB" w:rsidRPr="003A54D2" w:rsidRDefault="003115BB" w:rsidP="003A54D2">
      <w:pPr>
        <w:pStyle w:val="a4"/>
        <w:numPr>
          <w:ilvl w:val="0"/>
          <w:numId w:val="3"/>
        </w:numPr>
        <w:spacing w:line="360" w:lineRule="auto"/>
        <w:ind w:firstLineChars="0"/>
        <w:jc w:val="left"/>
        <w:textAlignment w:val="center"/>
        <w:rPr>
          <w:rFonts w:ascii="宋体" w:hAnsi="宋体" w:cs="宋体" w:hint="eastAsia"/>
          <w:bCs/>
        </w:rPr>
      </w:pPr>
      <w:r w:rsidRPr="003A54D2">
        <w:rPr>
          <w:rFonts w:ascii="宋体" w:hAnsi="宋体" w:cs="宋体"/>
          <w:bCs/>
        </w:rPr>
        <w:t>简析贵州省地形地势的特点。</w:t>
      </w:r>
    </w:p>
    <w:p w:rsidR="003A54D2" w:rsidRPr="003A54D2" w:rsidRDefault="003A54D2" w:rsidP="003A54D2">
      <w:pPr>
        <w:spacing w:line="360" w:lineRule="auto"/>
        <w:jc w:val="left"/>
        <w:textAlignment w:val="center"/>
        <w:rPr>
          <w:rFonts w:ascii="宋体" w:hAnsi="宋体" w:cs="宋体" w:hint="eastAsia"/>
          <w:bCs/>
        </w:rPr>
      </w:pPr>
    </w:p>
    <w:p w:rsidR="003A54D2" w:rsidRPr="003A54D2" w:rsidRDefault="003A54D2" w:rsidP="003A54D2">
      <w:pPr>
        <w:spacing w:line="360" w:lineRule="auto"/>
        <w:jc w:val="left"/>
        <w:textAlignment w:val="center"/>
        <w:rPr>
          <w:rFonts w:ascii="宋体" w:hAnsi="宋体" w:cs="宋体"/>
          <w:bCs/>
        </w:rPr>
      </w:pPr>
    </w:p>
    <w:p w:rsidR="003115BB" w:rsidRPr="003A54D2" w:rsidRDefault="003115BB" w:rsidP="003A54D2">
      <w:pPr>
        <w:pStyle w:val="a4"/>
        <w:numPr>
          <w:ilvl w:val="0"/>
          <w:numId w:val="3"/>
        </w:numPr>
        <w:spacing w:line="360" w:lineRule="auto"/>
        <w:ind w:firstLineChars="0"/>
        <w:jc w:val="left"/>
        <w:textAlignment w:val="center"/>
        <w:rPr>
          <w:rFonts w:ascii="宋体" w:hAnsi="宋体" w:cs="宋体" w:hint="eastAsia"/>
          <w:bCs/>
        </w:rPr>
      </w:pPr>
      <w:r w:rsidRPr="003A54D2">
        <w:rPr>
          <w:rFonts w:ascii="宋体" w:hAnsi="宋体" w:cs="宋体"/>
          <w:bCs/>
        </w:rPr>
        <w:t>分析贵州省为我国石漠化最严重省区的主要原因。</w:t>
      </w:r>
    </w:p>
    <w:p w:rsidR="003A54D2" w:rsidRPr="003A54D2" w:rsidRDefault="003A54D2" w:rsidP="003A54D2">
      <w:pPr>
        <w:spacing w:line="360" w:lineRule="auto"/>
        <w:jc w:val="left"/>
        <w:textAlignment w:val="center"/>
        <w:rPr>
          <w:rFonts w:ascii="宋体" w:hAnsi="宋体" w:cs="宋体" w:hint="eastAsia"/>
          <w:bCs/>
        </w:rPr>
      </w:pPr>
    </w:p>
    <w:p w:rsidR="003A54D2" w:rsidRPr="003A54D2" w:rsidRDefault="003A54D2" w:rsidP="003A54D2">
      <w:pPr>
        <w:spacing w:line="360" w:lineRule="auto"/>
        <w:jc w:val="left"/>
        <w:textAlignment w:val="center"/>
        <w:rPr>
          <w:rFonts w:ascii="宋体" w:hAnsi="宋体" w:cs="宋体"/>
          <w:bCs/>
        </w:rPr>
      </w:pPr>
    </w:p>
    <w:p w:rsidR="003115BB" w:rsidRPr="003A54D2" w:rsidRDefault="003115BB" w:rsidP="003A54D2">
      <w:pPr>
        <w:pStyle w:val="a4"/>
        <w:numPr>
          <w:ilvl w:val="0"/>
          <w:numId w:val="3"/>
        </w:numPr>
        <w:spacing w:line="360" w:lineRule="auto"/>
        <w:ind w:firstLineChars="0"/>
        <w:jc w:val="left"/>
        <w:textAlignment w:val="center"/>
        <w:rPr>
          <w:rFonts w:ascii="宋体" w:hAnsi="宋体" w:cs="宋体" w:hint="eastAsia"/>
          <w:bCs/>
        </w:rPr>
      </w:pPr>
      <w:r w:rsidRPr="003A54D2">
        <w:rPr>
          <w:rFonts w:ascii="宋体" w:hAnsi="宋体" w:cs="宋体"/>
          <w:bCs/>
        </w:rPr>
        <w:t>分析贵州省近年来大力发展大数据产业的有利条件。</w:t>
      </w:r>
    </w:p>
    <w:p w:rsidR="003A54D2" w:rsidRPr="003A54D2" w:rsidRDefault="003A54D2" w:rsidP="003A54D2">
      <w:pPr>
        <w:spacing w:line="360" w:lineRule="auto"/>
        <w:jc w:val="left"/>
        <w:textAlignment w:val="center"/>
        <w:rPr>
          <w:rFonts w:ascii="宋体" w:hAnsi="宋体" w:cs="宋体" w:hint="eastAsia"/>
          <w:bCs/>
        </w:rPr>
      </w:pPr>
    </w:p>
    <w:p w:rsidR="003A54D2" w:rsidRPr="003A54D2" w:rsidRDefault="003A54D2" w:rsidP="003A54D2">
      <w:pPr>
        <w:spacing w:line="360" w:lineRule="auto"/>
        <w:jc w:val="left"/>
        <w:textAlignment w:val="center"/>
        <w:rPr>
          <w:rFonts w:ascii="宋体" w:hAnsi="宋体" w:cs="宋体" w:hint="eastAsia"/>
          <w:bCs/>
        </w:rPr>
      </w:pPr>
    </w:p>
    <w:p w:rsidR="003A54D2" w:rsidRPr="003A54D2" w:rsidRDefault="003A54D2" w:rsidP="003A54D2">
      <w:pPr>
        <w:spacing w:line="360" w:lineRule="auto"/>
        <w:jc w:val="left"/>
        <w:textAlignment w:val="center"/>
        <w:rPr>
          <w:rFonts w:ascii="宋体" w:hAnsi="宋体" w:cs="宋体"/>
          <w:bCs/>
        </w:rPr>
      </w:pPr>
    </w:p>
    <w:p w:rsidR="003115BB" w:rsidRPr="003A54D2" w:rsidRDefault="003115BB" w:rsidP="003115BB">
      <w:pPr>
        <w:spacing w:line="360" w:lineRule="auto"/>
        <w:jc w:val="left"/>
        <w:textAlignment w:val="center"/>
        <w:rPr>
          <w:rFonts w:ascii="宋体" w:hAnsi="宋体" w:cs="宋体"/>
          <w:bCs/>
        </w:rPr>
      </w:pPr>
      <w:r w:rsidRPr="003A54D2">
        <w:rPr>
          <w:rFonts w:ascii="宋体" w:hAnsi="宋体" w:cs="宋体"/>
          <w:bCs/>
        </w:rPr>
        <w:t>（4）归纳贵州省产业结构特点，并针对贵州省经济可持续发展提出具体的举措建议。</w:t>
      </w:r>
    </w:p>
    <w:p w:rsidR="00E56A29" w:rsidRPr="003A54D2" w:rsidRDefault="00E56A29" w:rsidP="00187179">
      <w:pPr>
        <w:tabs>
          <w:tab w:val="left" w:pos="2436"/>
          <w:tab w:val="left" w:pos="4873"/>
          <w:tab w:val="left" w:pos="7309"/>
        </w:tabs>
        <w:spacing w:line="360" w:lineRule="auto"/>
        <w:jc w:val="left"/>
        <w:textAlignment w:val="center"/>
        <w:rPr>
          <w:rFonts w:ascii="宋体" w:hAnsi="宋体" w:cs="宋体" w:hint="eastAsia"/>
        </w:rPr>
      </w:pPr>
    </w:p>
    <w:p w:rsidR="003A54D2" w:rsidRPr="003A54D2" w:rsidRDefault="003A54D2" w:rsidP="003A54D2">
      <w:pPr>
        <w:spacing w:line="360" w:lineRule="auto"/>
        <w:rPr>
          <w:rStyle w:val="a"/>
          <w:rFonts w:hint="eastAsia"/>
          <w:szCs w:val="21"/>
        </w:rPr>
      </w:pPr>
      <w:r w:rsidRPr="003A54D2">
        <w:rPr>
          <w:rStyle w:val="a"/>
          <w:rFonts w:hint="eastAsia"/>
          <w:szCs w:val="21"/>
        </w:rPr>
        <w:lastRenderedPageBreak/>
        <w:t>石漠化参考答案</w:t>
      </w:r>
    </w:p>
    <w:p w:rsidR="003A54D2" w:rsidRPr="003A54D2" w:rsidRDefault="003A54D2" w:rsidP="003A54D2">
      <w:pPr>
        <w:spacing w:line="360" w:lineRule="auto"/>
        <w:rPr>
          <w:rStyle w:val="a"/>
          <w:rFonts w:hint="eastAsia"/>
          <w:szCs w:val="21"/>
        </w:rPr>
      </w:pPr>
      <w:r w:rsidRPr="003A54D2">
        <w:rPr>
          <w:rStyle w:val="a"/>
          <w:rFonts w:hint="eastAsia"/>
          <w:szCs w:val="21"/>
        </w:rPr>
        <w:t>1-5ACACD  6-10BDBCD 11-15ACDBC</w:t>
      </w:r>
    </w:p>
    <w:p w:rsidR="003A54D2" w:rsidRPr="003A54D2" w:rsidRDefault="003A54D2" w:rsidP="003A54D2">
      <w:pPr>
        <w:spacing w:line="360" w:lineRule="auto"/>
        <w:rPr>
          <w:rStyle w:val="a"/>
          <w:szCs w:val="21"/>
        </w:rPr>
      </w:pPr>
      <w:r w:rsidRPr="003A54D2">
        <w:rPr>
          <w:rStyle w:val="a"/>
          <w:rFonts w:hint="eastAsia"/>
          <w:szCs w:val="21"/>
        </w:rPr>
        <w:t>16</w:t>
      </w:r>
      <w:r w:rsidRPr="003A54D2">
        <w:rPr>
          <w:rStyle w:val="a"/>
          <w:rFonts w:hint="eastAsia"/>
          <w:szCs w:val="21"/>
        </w:rPr>
        <w:t>：</w:t>
      </w:r>
      <w:r w:rsidRPr="003A54D2">
        <w:rPr>
          <w:rStyle w:val="a"/>
          <w:szCs w:val="21"/>
        </w:rPr>
        <w:t>（</w:t>
      </w:r>
      <w:r w:rsidRPr="003A54D2">
        <w:rPr>
          <w:rStyle w:val="a"/>
          <w:szCs w:val="21"/>
        </w:rPr>
        <w:t>1</w:t>
      </w:r>
      <w:r w:rsidRPr="003A54D2">
        <w:rPr>
          <w:rStyle w:val="a"/>
          <w:szCs w:val="21"/>
        </w:rPr>
        <w:t>）该区岩溶地貌发育，石山面积广，地表崎岖，成土速度慢，植被覆盖率低；（</w:t>
      </w:r>
      <w:r w:rsidRPr="003A54D2">
        <w:rPr>
          <w:rStyle w:val="a"/>
          <w:szCs w:val="21"/>
        </w:rPr>
        <w:t>2</w:t>
      </w:r>
      <w:r w:rsidRPr="003A54D2">
        <w:rPr>
          <w:rStyle w:val="a"/>
          <w:szCs w:val="21"/>
        </w:rPr>
        <w:t>分）该地区为亚热带季风气候，降水多且集中于夏季，导致水土流失严重，岩石大面积裸露。（</w:t>
      </w:r>
      <w:r w:rsidRPr="003A54D2">
        <w:rPr>
          <w:rStyle w:val="a"/>
          <w:szCs w:val="21"/>
        </w:rPr>
        <w:t>2</w:t>
      </w:r>
      <w:r w:rsidRPr="003A54D2">
        <w:rPr>
          <w:rStyle w:val="a"/>
          <w:szCs w:val="21"/>
        </w:rPr>
        <w:t>分）</w:t>
      </w:r>
    </w:p>
    <w:p w:rsidR="003A54D2" w:rsidRPr="003A54D2" w:rsidRDefault="003A54D2" w:rsidP="003A54D2">
      <w:pPr>
        <w:spacing w:line="360" w:lineRule="auto"/>
        <w:rPr>
          <w:rStyle w:val="a"/>
          <w:szCs w:val="21"/>
        </w:rPr>
      </w:pPr>
      <w:r w:rsidRPr="003A54D2">
        <w:rPr>
          <w:rStyle w:val="a"/>
          <w:szCs w:val="21"/>
        </w:rPr>
        <w:t>（</w:t>
      </w:r>
      <w:r w:rsidRPr="003A54D2">
        <w:rPr>
          <w:rStyle w:val="a"/>
          <w:szCs w:val="21"/>
        </w:rPr>
        <w:t>2</w:t>
      </w:r>
      <w:r w:rsidRPr="003A54D2">
        <w:rPr>
          <w:rStyle w:val="a"/>
          <w:szCs w:val="21"/>
        </w:rPr>
        <w:t>）可耕地面积减少，人地矛盾加剧；（</w:t>
      </w:r>
      <w:r w:rsidRPr="003A54D2">
        <w:rPr>
          <w:rStyle w:val="a"/>
          <w:szCs w:val="21"/>
        </w:rPr>
        <w:t>2</w:t>
      </w:r>
      <w:r w:rsidRPr="003A54D2">
        <w:rPr>
          <w:rStyle w:val="a"/>
          <w:szCs w:val="21"/>
        </w:rPr>
        <w:t>分）地表水不易储存，加剧了人畜饮水的困难程度；（</w:t>
      </w:r>
      <w:r w:rsidRPr="003A54D2">
        <w:rPr>
          <w:rStyle w:val="a"/>
          <w:szCs w:val="21"/>
        </w:rPr>
        <w:t>2</w:t>
      </w:r>
      <w:r w:rsidRPr="003A54D2">
        <w:rPr>
          <w:rStyle w:val="a"/>
          <w:szCs w:val="21"/>
        </w:rPr>
        <w:t>分）旱涝灾害频发。（</w:t>
      </w:r>
      <w:r w:rsidRPr="003A54D2">
        <w:rPr>
          <w:rStyle w:val="a"/>
          <w:szCs w:val="21"/>
        </w:rPr>
        <w:t>2</w:t>
      </w:r>
      <w:r w:rsidRPr="003A54D2">
        <w:rPr>
          <w:rStyle w:val="a"/>
          <w:szCs w:val="21"/>
        </w:rPr>
        <w:t>分）</w:t>
      </w:r>
    </w:p>
    <w:p w:rsidR="003A54D2" w:rsidRPr="003A54D2" w:rsidRDefault="003A54D2" w:rsidP="003A54D2">
      <w:pPr>
        <w:spacing w:line="360" w:lineRule="auto"/>
        <w:rPr>
          <w:rStyle w:val="a"/>
          <w:szCs w:val="21"/>
        </w:rPr>
      </w:pPr>
      <w:r w:rsidRPr="003A54D2">
        <w:rPr>
          <w:rStyle w:val="a"/>
          <w:szCs w:val="21"/>
        </w:rPr>
        <w:t>（</w:t>
      </w:r>
      <w:r w:rsidRPr="003A54D2">
        <w:rPr>
          <w:rStyle w:val="a"/>
          <w:szCs w:val="21"/>
        </w:rPr>
        <w:t>3</w:t>
      </w:r>
      <w:r w:rsidRPr="003A54D2">
        <w:rPr>
          <w:rStyle w:val="a"/>
          <w:szCs w:val="21"/>
        </w:rPr>
        <w:t>）特征：不同植被类型</w:t>
      </w:r>
      <w:r w:rsidRPr="003A54D2">
        <w:rPr>
          <w:rStyle w:val="a"/>
          <w:szCs w:val="21"/>
        </w:rPr>
        <w:t>NDVI</w:t>
      </w:r>
      <w:r w:rsidRPr="003A54D2">
        <w:rPr>
          <w:rStyle w:val="a"/>
          <w:szCs w:val="21"/>
        </w:rPr>
        <w:t>随海拔变化呈单峰曲线，海拔</w:t>
      </w:r>
      <w:r w:rsidRPr="003A54D2">
        <w:rPr>
          <w:rStyle w:val="a"/>
          <w:szCs w:val="21"/>
        </w:rPr>
        <w:t>400</w:t>
      </w:r>
      <w:r w:rsidRPr="003A54D2">
        <w:rPr>
          <w:rStyle w:val="a"/>
          <w:szCs w:val="21"/>
        </w:rPr>
        <w:t>～</w:t>
      </w:r>
      <w:r w:rsidRPr="003A54D2">
        <w:rPr>
          <w:rStyle w:val="a"/>
          <w:szCs w:val="21"/>
        </w:rPr>
        <w:t>600m</w:t>
      </w:r>
      <w:r w:rsidRPr="003A54D2">
        <w:rPr>
          <w:rStyle w:val="a"/>
          <w:szCs w:val="21"/>
        </w:rPr>
        <w:t>处达到最大值；（</w:t>
      </w:r>
      <w:r w:rsidRPr="003A54D2">
        <w:rPr>
          <w:rStyle w:val="a"/>
          <w:szCs w:val="21"/>
        </w:rPr>
        <w:t>2</w:t>
      </w:r>
      <w:r w:rsidRPr="003A54D2">
        <w:rPr>
          <w:rStyle w:val="a"/>
          <w:szCs w:val="21"/>
        </w:rPr>
        <w:t>分）森林植被的</w:t>
      </w:r>
      <w:r w:rsidRPr="003A54D2">
        <w:rPr>
          <w:rStyle w:val="a"/>
          <w:szCs w:val="21"/>
        </w:rPr>
        <w:t>NDVI</w:t>
      </w:r>
      <w:r w:rsidRPr="003A54D2">
        <w:rPr>
          <w:rStyle w:val="a"/>
          <w:szCs w:val="21"/>
        </w:rPr>
        <w:t>值较其他植被类型高。（</w:t>
      </w:r>
      <w:r w:rsidRPr="003A54D2">
        <w:rPr>
          <w:rStyle w:val="a"/>
          <w:szCs w:val="21"/>
        </w:rPr>
        <w:t>2</w:t>
      </w:r>
      <w:r w:rsidRPr="003A54D2">
        <w:rPr>
          <w:rStyle w:val="a"/>
          <w:szCs w:val="21"/>
        </w:rPr>
        <w:t>分）</w:t>
      </w:r>
    </w:p>
    <w:p w:rsidR="003A54D2" w:rsidRPr="003A54D2" w:rsidRDefault="003A54D2" w:rsidP="003A54D2">
      <w:pPr>
        <w:spacing w:line="360" w:lineRule="auto"/>
        <w:rPr>
          <w:rStyle w:val="a"/>
          <w:szCs w:val="21"/>
        </w:rPr>
      </w:pPr>
      <w:r w:rsidRPr="003A54D2">
        <w:rPr>
          <w:rStyle w:val="a"/>
          <w:szCs w:val="21"/>
        </w:rPr>
        <w:t>原因：海拔高，气温较低，植被种类较少，植被生长速度较慢；（</w:t>
      </w:r>
      <w:r w:rsidRPr="003A54D2">
        <w:rPr>
          <w:rStyle w:val="a"/>
          <w:szCs w:val="21"/>
        </w:rPr>
        <w:t>2</w:t>
      </w:r>
      <w:r w:rsidRPr="003A54D2">
        <w:rPr>
          <w:rStyle w:val="a"/>
          <w:szCs w:val="21"/>
        </w:rPr>
        <w:t>分）海拔高，土层薄，土壤肥力低，植被生长营养不足；（</w:t>
      </w:r>
      <w:r w:rsidRPr="003A54D2">
        <w:rPr>
          <w:rStyle w:val="a"/>
          <w:szCs w:val="21"/>
        </w:rPr>
        <w:t>2</w:t>
      </w:r>
      <w:r w:rsidRPr="003A54D2">
        <w:rPr>
          <w:rStyle w:val="a"/>
          <w:szCs w:val="21"/>
        </w:rPr>
        <w:t>分）海拔高，光照强，风速大，蒸发及植物蒸腾作用强烈，植被难以生存。（</w:t>
      </w:r>
      <w:r w:rsidRPr="003A54D2">
        <w:rPr>
          <w:rStyle w:val="a"/>
          <w:szCs w:val="21"/>
        </w:rPr>
        <w:t>2</w:t>
      </w:r>
      <w:r w:rsidRPr="003A54D2">
        <w:rPr>
          <w:rStyle w:val="a"/>
          <w:szCs w:val="21"/>
        </w:rPr>
        <w:t>分）</w:t>
      </w:r>
    </w:p>
    <w:p w:rsidR="003A54D2" w:rsidRPr="003A54D2" w:rsidRDefault="003A54D2" w:rsidP="003A54D2">
      <w:pPr>
        <w:spacing w:line="360" w:lineRule="auto"/>
        <w:rPr>
          <w:rStyle w:val="a"/>
          <w:szCs w:val="21"/>
        </w:rPr>
      </w:pPr>
      <w:r w:rsidRPr="003A54D2">
        <w:rPr>
          <w:rStyle w:val="a"/>
          <w:szCs w:val="21"/>
        </w:rPr>
        <w:t>（</w:t>
      </w:r>
      <w:r w:rsidRPr="003A54D2">
        <w:rPr>
          <w:rStyle w:val="a"/>
          <w:szCs w:val="21"/>
        </w:rPr>
        <w:t>4</w:t>
      </w:r>
      <w:r w:rsidRPr="003A54D2">
        <w:rPr>
          <w:rStyle w:val="a"/>
          <w:szCs w:val="21"/>
        </w:rPr>
        <w:t>）低海拔地区受人类活动影响大，林地多转变为建筑用地和耕地，导致植被覆盖度降低，石漠化问题更突出；（</w:t>
      </w:r>
      <w:r w:rsidRPr="003A54D2">
        <w:rPr>
          <w:rStyle w:val="a"/>
          <w:szCs w:val="21"/>
        </w:rPr>
        <w:t>2</w:t>
      </w:r>
      <w:r w:rsidRPr="003A54D2">
        <w:rPr>
          <w:rStyle w:val="a"/>
          <w:szCs w:val="21"/>
        </w:rPr>
        <w:t>分）低海拔地区热量、光照、水分等条件均比较好，利于植被覆盖度增大。（</w:t>
      </w:r>
      <w:r w:rsidRPr="003A54D2">
        <w:rPr>
          <w:rStyle w:val="a"/>
          <w:szCs w:val="21"/>
        </w:rPr>
        <w:t>2</w:t>
      </w:r>
      <w:r w:rsidRPr="003A54D2">
        <w:rPr>
          <w:rStyle w:val="a"/>
          <w:szCs w:val="21"/>
        </w:rPr>
        <w:t>分）</w:t>
      </w:r>
    </w:p>
    <w:p w:rsidR="003A54D2" w:rsidRPr="003A54D2" w:rsidRDefault="003A54D2" w:rsidP="003A54D2">
      <w:pPr>
        <w:spacing w:line="360" w:lineRule="auto"/>
        <w:jc w:val="left"/>
        <w:textAlignment w:val="center"/>
        <w:rPr>
          <w:rFonts w:ascii="宋体" w:hAnsi="宋体" w:cs="宋体"/>
          <w:bCs/>
          <w:szCs w:val="21"/>
        </w:rPr>
      </w:pPr>
      <w:r w:rsidRPr="003A54D2">
        <w:rPr>
          <w:rFonts w:hint="eastAsia"/>
          <w:bCs/>
          <w:szCs w:val="21"/>
        </w:rPr>
        <w:t>17</w:t>
      </w:r>
      <w:r w:rsidRPr="003A54D2">
        <w:rPr>
          <w:rFonts w:ascii="宋体" w:hAnsi="宋体" w:cs="宋体" w:hint="eastAsia"/>
          <w:bCs/>
          <w:szCs w:val="21"/>
        </w:rPr>
        <w:t>【答案】（1）石漠化土地以石头为主，昼夜温差较大，有利果实有机质积累；石头风化物能提供较多的矿物质，使果实富含微量元素；土地未经过种植，不受人为污染。</w:t>
      </w:r>
    </w:p>
    <w:p w:rsidR="003A54D2" w:rsidRPr="003A54D2" w:rsidRDefault="003A54D2" w:rsidP="003A54D2">
      <w:pPr>
        <w:spacing w:line="360" w:lineRule="auto"/>
        <w:jc w:val="left"/>
        <w:textAlignment w:val="center"/>
        <w:rPr>
          <w:rFonts w:ascii="宋体" w:hAnsi="宋体" w:cs="宋体"/>
          <w:bCs/>
          <w:szCs w:val="21"/>
        </w:rPr>
      </w:pPr>
      <w:r w:rsidRPr="003A54D2">
        <w:rPr>
          <w:rFonts w:ascii="宋体" w:hAnsi="宋体" w:cs="宋体" w:hint="eastAsia"/>
          <w:bCs/>
          <w:szCs w:val="21"/>
        </w:rPr>
        <w:t>（2）发达的根系，固定成土母质，减缓水土流失；根系分泌酸性物质，可加速石头风化，促进土壤的形成；增加土地中的微生物量,也能增加土壤的有机质。</w:t>
      </w:r>
    </w:p>
    <w:p w:rsidR="003A54D2" w:rsidRPr="003A54D2" w:rsidRDefault="003A54D2" w:rsidP="003A54D2">
      <w:pPr>
        <w:spacing w:line="360" w:lineRule="auto"/>
        <w:jc w:val="left"/>
        <w:textAlignment w:val="center"/>
        <w:rPr>
          <w:rFonts w:ascii="宋体" w:hAnsi="宋体" w:cs="宋体"/>
          <w:bCs/>
          <w:szCs w:val="21"/>
        </w:rPr>
      </w:pPr>
      <w:r w:rsidRPr="003A54D2">
        <w:rPr>
          <w:rFonts w:ascii="宋体" w:hAnsi="宋体" w:cs="宋体" w:hint="eastAsia"/>
          <w:bCs/>
          <w:szCs w:val="21"/>
        </w:rPr>
        <w:t>（3）引进和培育人参果优良品种； (加快吊蔓等种植技术的应用和推广)；开发人参果加工产品，延长产业链，提高产品的附加值；借助互联网，发展“农户+互联网”模式，扩大消费市场 (结合人参果采摘等打造人参果旅游文化节，加大宣传力度，拓展市场)。</w:t>
      </w:r>
    </w:p>
    <w:p w:rsidR="00217E66" w:rsidRPr="003A54D2" w:rsidRDefault="003A54D2" w:rsidP="00217E66">
      <w:pPr>
        <w:spacing w:line="360" w:lineRule="auto"/>
        <w:jc w:val="left"/>
        <w:textAlignment w:val="center"/>
        <w:rPr>
          <w:rFonts w:ascii="宋体" w:hAnsi="宋体" w:cs="宋体"/>
          <w:bCs/>
          <w:szCs w:val="21"/>
        </w:rPr>
      </w:pPr>
      <w:r w:rsidRPr="003A54D2">
        <w:rPr>
          <w:rFonts w:hint="eastAsia"/>
          <w:bCs/>
          <w:szCs w:val="21"/>
        </w:rPr>
        <w:t>18</w:t>
      </w:r>
      <w:r w:rsidR="00217E66" w:rsidRPr="003A54D2">
        <w:rPr>
          <w:bCs/>
          <w:szCs w:val="21"/>
        </w:rPr>
        <w:t>【答案】</w:t>
      </w:r>
      <w:r w:rsidR="00217E66" w:rsidRPr="003A54D2">
        <w:rPr>
          <w:rFonts w:ascii="宋体" w:hAnsi="宋体" w:cs="宋体"/>
          <w:bCs/>
          <w:szCs w:val="21"/>
        </w:rPr>
        <w:t>（1）地形以高原、山地以及盆地、丘陵为主，地表崎岖；境内地势西高东低。</w:t>
      </w:r>
    </w:p>
    <w:p w:rsidR="00217E66" w:rsidRPr="003A54D2" w:rsidRDefault="00217E66" w:rsidP="00217E66">
      <w:pPr>
        <w:spacing w:line="360" w:lineRule="auto"/>
        <w:jc w:val="left"/>
        <w:textAlignment w:val="center"/>
        <w:rPr>
          <w:rFonts w:ascii="宋体" w:hAnsi="宋体" w:cs="宋体"/>
          <w:bCs/>
          <w:szCs w:val="21"/>
        </w:rPr>
      </w:pPr>
      <w:r w:rsidRPr="003A54D2">
        <w:rPr>
          <w:rFonts w:ascii="宋体" w:hAnsi="宋体" w:cs="宋体"/>
          <w:bCs/>
          <w:szCs w:val="21"/>
        </w:rPr>
        <w:t>（2）自然原因：地处云贵高原，石灰岩广布，岩溶地貌发育；该地属亚热带季风气候，降水集中于夏季，流水侵蚀较强；地表土层较薄、疏松；植被根系浅，发育条件较差。人为原因：当地地处内陆，地形崎岖，环境条件复杂，经济发展基础条件较差，山区人们不合理垦荒、过度放牧、砍伐林木等造成严重的水土流失，加速了石漠化的进程。（任答两点）</w:t>
      </w:r>
    </w:p>
    <w:p w:rsidR="00217E66" w:rsidRPr="003A54D2" w:rsidRDefault="00217E66" w:rsidP="00217E66">
      <w:pPr>
        <w:spacing w:line="360" w:lineRule="auto"/>
        <w:jc w:val="left"/>
        <w:textAlignment w:val="center"/>
        <w:rPr>
          <w:rFonts w:ascii="宋体" w:hAnsi="宋体" w:cs="宋体"/>
          <w:bCs/>
          <w:szCs w:val="21"/>
        </w:rPr>
      </w:pPr>
      <w:r w:rsidRPr="003A54D2">
        <w:rPr>
          <w:rFonts w:ascii="宋体" w:hAnsi="宋体" w:cs="宋体"/>
          <w:bCs/>
          <w:szCs w:val="21"/>
        </w:rPr>
        <w:t>（3）煤炭、水力等能源资源丰富，可以满足服务器的能耗；地处云贵高原，夏季气温较低，有利于服务器散热；国家政府政策扶持；地处西南内陆，战略安全性比较好；生态环境污染小等。（任答两点）</w:t>
      </w:r>
    </w:p>
    <w:p w:rsidR="00217E66" w:rsidRPr="003A54D2" w:rsidRDefault="00217E66" w:rsidP="00217E66">
      <w:pPr>
        <w:spacing w:line="360" w:lineRule="auto"/>
        <w:jc w:val="left"/>
        <w:textAlignment w:val="center"/>
        <w:rPr>
          <w:rFonts w:ascii="宋体" w:hAnsi="宋体" w:cs="宋体"/>
          <w:bCs/>
          <w:szCs w:val="21"/>
        </w:rPr>
      </w:pPr>
      <w:r w:rsidRPr="003A54D2">
        <w:rPr>
          <w:rFonts w:ascii="宋体" w:hAnsi="宋体" w:cs="宋体"/>
          <w:bCs/>
          <w:szCs w:val="21"/>
        </w:rPr>
        <w:lastRenderedPageBreak/>
        <w:t>（4）贵州省产业结构的特点是“三、二、一型”；与全国平均水平相比，第一产业比重较大，高于全国平均水平，第二、第三产业比重低于全国平均水平。基于贵州自然环境条件的特点，平原少，石漠化地区广，农业上增加科技投入，因地制宜，发展特色农产品生产；充分利用能源资源丰富的特点，发展电力工业、有色金属冶炼等工业的发展，积极承接沿海发达地区产业转移的相关产业，在国家政策支持下大力发挥发展大数据等新兴产业；充分利用省内喀斯特地貌等自然风景和少数民族众多的人文旅游资源，大力发展旅游业等相关第三产业的发展；积极推动产业升级，转移农村剩余劳动力，与此同时，积极做好退耕还林、保持水土等生态保护工作，防止石漠化和水土流失面积扩大，促进地区经济、生态和社会的全面可持续发展。</w:t>
      </w:r>
    </w:p>
    <w:p w:rsidR="00A914A9" w:rsidRPr="003A54D2" w:rsidRDefault="00A914A9">
      <w:pPr>
        <w:rPr>
          <w:szCs w:val="21"/>
        </w:rPr>
      </w:pPr>
    </w:p>
    <w:sectPr w:rsidR="00A914A9" w:rsidRPr="003A54D2" w:rsidSect="00A914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26299"/>
    <w:multiLevelType w:val="hybridMultilevel"/>
    <w:tmpl w:val="5E0440CC"/>
    <w:lvl w:ilvl="0" w:tplc="CC64CD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2E477B"/>
    <w:multiLevelType w:val="hybridMultilevel"/>
    <w:tmpl w:val="C09CAAF0"/>
    <w:lvl w:ilvl="0" w:tplc="F4420E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BB5597"/>
    <w:multiLevelType w:val="hybridMultilevel"/>
    <w:tmpl w:val="C9CE97F8"/>
    <w:lvl w:ilvl="0" w:tplc="70643D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7179"/>
    <w:rsid w:val="00187179"/>
    <w:rsid w:val="00217E66"/>
    <w:rsid w:val="003115BB"/>
    <w:rsid w:val="003A54D2"/>
    <w:rsid w:val="00637118"/>
    <w:rsid w:val="00761512"/>
    <w:rsid w:val="009543E3"/>
    <w:rsid w:val="009B7407"/>
    <w:rsid w:val="00A73393"/>
    <w:rsid w:val="00A914A9"/>
    <w:rsid w:val="00B74398"/>
    <w:rsid w:val="00C61F82"/>
    <w:rsid w:val="00DB1406"/>
    <w:rsid w:val="00DF606C"/>
    <w:rsid w:val="00E56A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7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7179"/>
    <w:rPr>
      <w:sz w:val="18"/>
      <w:szCs w:val="18"/>
    </w:rPr>
  </w:style>
  <w:style w:type="character" w:customStyle="1" w:styleId="Char">
    <w:name w:val="批注框文本 Char"/>
    <w:basedOn w:val="a0"/>
    <w:link w:val="a3"/>
    <w:uiPriority w:val="99"/>
    <w:semiHidden/>
    <w:rsid w:val="00187179"/>
    <w:rPr>
      <w:rFonts w:ascii="Calibri" w:eastAsia="宋体" w:hAnsi="Calibri" w:cs="Times New Roman"/>
      <w:sz w:val="18"/>
      <w:szCs w:val="18"/>
    </w:rPr>
  </w:style>
  <w:style w:type="paragraph" w:styleId="a4">
    <w:name w:val="List Paragraph"/>
    <w:basedOn w:val="a"/>
    <w:uiPriority w:val="34"/>
    <w:qFormat/>
    <w:rsid w:val="003A54D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37CE33-610A-4BF8-A6CC-2CF7E7BB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2021-02-01T12:56:00Z</dcterms:created>
  <dcterms:modified xsi:type="dcterms:W3CDTF">2021-02-01T12:56:00Z</dcterms:modified>
</cp:coreProperties>
</file>