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D1CA3" w14:textId="51714DB1" w:rsidR="008823AF" w:rsidRPr="008823AF" w:rsidRDefault="008823AF" w:rsidP="008823AF">
      <w:pPr>
        <w:spacing w:line="400" w:lineRule="exact"/>
        <w:jc w:val="center"/>
        <w:rPr>
          <w:rFonts w:ascii="宋体" w:eastAsia="宋体" w:hAnsi="宋体"/>
          <w:b/>
          <w:bCs/>
          <w:color w:val="FF0000"/>
          <w:sz w:val="32"/>
          <w:szCs w:val="32"/>
        </w:rPr>
      </w:pPr>
      <w:r w:rsidRPr="008823AF">
        <w:rPr>
          <w:rFonts w:ascii="宋体" w:eastAsia="宋体" w:hAnsi="宋体" w:hint="eastAsia"/>
          <w:b/>
          <w:bCs/>
          <w:color w:val="FF0000"/>
          <w:sz w:val="32"/>
          <w:szCs w:val="32"/>
        </w:rPr>
        <w:t>超有趣超有用的哲学故事</w:t>
      </w:r>
    </w:p>
    <w:p w14:paraId="21616957" w14:textId="77777777" w:rsidR="00B27A57" w:rsidRPr="00B27A57" w:rsidRDefault="00B27A57" w:rsidP="00B27A57">
      <w:pPr>
        <w:spacing w:line="400" w:lineRule="exact"/>
        <w:ind w:firstLineChars="1200" w:firstLine="3373"/>
        <w:jc w:val="left"/>
        <w:rPr>
          <w:rFonts w:ascii="宋体" w:eastAsia="宋体" w:hAnsi="宋体"/>
          <w:b/>
          <w:bCs/>
          <w:color w:val="002060"/>
          <w:sz w:val="28"/>
          <w:szCs w:val="28"/>
        </w:rPr>
      </w:pPr>
      <w:r w:rsidRPr="00B27A57">
        <w:rPr>
          <w:rFonts w:ascii="宋体" w:eastAsia="宋体" w:hAnsi="宋体" w:hint="eastAsia"/>
          <w:b/>
          <w:bCs/>
          <w:color w:val="002060"/>
          <w:sz w:val="28"/>
          <w:szCs w:val="28"/>
        </w:rPr>
        <w:t>学问至境</w:t>
      </w:r>
      <w:r w:rsidRPr="00B27A57">
        <w:rPr>
          <w:rFonts w:ascii="宋体" w:eastAsia="宋体" w:hAnsi="宋体"/>
          <w:b/>
          <w:bCs/>
          <w:color w:val="002060"/>
          <w:sz w:val="28"/>
          <w:szCs w:val="28"/>
        </w:rPr>
        <w:t>:知道自己不知道</w:t>
      </w:r>
    </w:p>
    <w:p w14:paraId="3112FB1C" w14:textId="77777777" w:rsidR="00B27A57" w:rsidRPr="00B27A57" w:rsidRDefault="00B27A57" w:rsidP="00B27A57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B27A57">
        <w:rPr>
          <w:rFonts w:ascii="宋体" w:eastAsia="宋体" w:hAnsi="宋体" w:hint="eastAsia"/>
          <w:color w:val="000000" w:themeColor="text1"/>
          <w:sz w:val="24"/>
          <w:szCs w:val="24"/>
        </w:rPr>
        <w:t>天下有大知</w:t>
      </w:r>
      <w:r w:rsidRPr="00B27A57">
        <w:rPr>
          <w:rFonts w:ascii="宋体" w:eastAsia="宋体" w:hAnsi="宋体"/>
          <w:color w:val="000000" w:themeColor="text1"/>
          <w:sz w:val="24"/>
          <w:szCs w:val="24"/>
        </w:rPr>
        <w:t>,有小知;人之</w:t>
      </w:r>
      <w:proofErr w:type="gramStart"/>
      <w:r w:rsidRPr="00B27A57">
        <w:rPr>
          <w:rFonts w:ascii="宋体" w:eastAsia="宋体" w:hAnsi="宋体"/>
          <w:color w:val="000000" w:themeColor="text1"/>
          <w:sz w:val="24"/>
          <w:szCs w:val="24"/>
        </w:rPr>
        <w:t>智虑有所及</w:t>
      </w:r>
      <w:proofErr w:type="gramEnd"/>
      <w:r w:rsidRPr="00B27A57">
        <w:rPr>
          <w:rFonts w:ascii="宋体" w:eastAsia="宋体" w:hAnsi="宋体"/>
          <w:color w:val="000000" w:themeColor="text1"/>
          <w:sz w:val="24"/>
          <w:szCs w:val="24"/>
        </w:rPr>
        <w:t>,有所不及。</w:t>
      </w:r>
    </w:p>
    <w:p w14:paraId="4038261B" w14:textId="272D7C1C" w:rsidR="00B27A57" w:rsidRPr="00B27A57" w:rsidRDefault="00B27A57" w:rsidP="00B27A57">
      <w:pPr>
        <w:spacing w:line="400" w:lineRule="exact"/>
        <w:ind w:firstLineChars="2800" w:firstLine="672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B27A57">
        <w:rPr>
          <w:rFonts w:ascii="宋体" w:eastAsia="宋体" w:hAnsi="宋体" w:hint="eastAsia"/>
          <w:color w:val="000000" w:themeColor="text1"/>
          <w:sz w:val="24"/>
          <w:szCs w:val="24"/>
        </w:rPr>
        <w:t>——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苏洵</w:t>
      </w:r>
    </w:p>
    <w:p w14:paraId="451AB7D8" w14:textId="77777777" w:rsidR="00B27A57" w:rsidRPr="00B27A57" w:rsidRDefault="00B27A57" w:rsidP="00B27A57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B27A57">
        <w:rPr>
          <w:rFonts w:ascii="宋体" w:eastAsia="宋体" w:hAnsi="宋体" w:hint="eastAsia"/>
          <w:color w:val="000000" w:themeColor="text1"/>
          <w:sz w:val="24"/>
          <w:szCs w:val="24"/>
        </w:rPr>
        <w:t>人不是生而知之</w:t>
      </w:r>
      <w:r w:rsidRPr="00B27A57">
        <w:rPr>
          <w:rFonts w:ascii="宋体" w:eastAsia="宋体" w:hAnsi="宋体"/>
          <w:color w:val="000000" w:themeColor="text1"/>
          <w:sz w:val="24"/>
          <w:szCs w:val="24"/>
        </w:rPr>
        <w:t>,而是学而知之,所以不可能什么都知道。为学如孔子所说,“知之为知之,不知为不知”,才是人生最高的智慧。平实求知,懂得就是懂得,不懂就是不懂,就是最高的智慧。换言之,不懂硬装作懂,乃真愚蠢。</w:t>
      </w:r>
    </w:p>
    <w:p w14:paraId="2D0BB1BC" w14:textId="77777777" w:rsidR="00B27A57" w:rsidRPr="00B27A57" w:rsidRDefault="00B27A57" w:rsidP="00B27A57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B27A57">
        <w:rPr>
          <w:rFonts w:ascii="宋体" w:eastAsia="宋体" w:hAnsi="宋体" w:hint="eastAsia"/>
          <w:color w:val="000000" w:themeColor="text1"/>
          <w:sz w:val="24"/>
          <w:szCs w:val="24"/>
        </w:rPr>
        <w:t>很多大师在取得了世人瞩目的成就之后</w:t>
      </w:r>
      <w:r w:rsidRPr="00B27A57">
        <w:rPr>
          <w:rFonts w:ascii="宋体" w:eastAsia="宋体" w:hAnsi="宋体"/>
          <w:color w:val="000000" w:themeColor="text1"/>
          <w:sz w:val="24"/>
          <w:szCs w:val="24"/>
        </w:rPr>
        <w:t>,都认为自己实际上是“无知”的,促使自己进一步向未知领域拓展。</w:t>
      </w:r>
    </w:p>
    <w:p w14:paraId="34AE5217" w14:textId="77777777" w:rsidR="00B27A57" w:rsidRPr="00B27A57" w:rsidRDefault="00B27A57" w:rsidP="00B27A57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B27A57">
        <w:rPr>
          <w:rFonts w:ascii="宋体" w:eastAsia="宋体" w:hAnsi="宋体" w:hint="eastAsia"/>
          <w:color w:val="000000" w:themeColor="text1"/>
          <w:sz w:val="24"/>
          <w:szCs w:val="24"/>
        </w:rPr>
        <w:t>古希腊著名哲学家苏格拉底</w:t>
      </w:r>
      <w:r w:rsidRPr="00B27A57">
        <w:rPr>
          <w:rFonts w:ascii="宋体" w:eastAsia="宋体" w:hAnsi="宋体"/>
          <w:color w:val="000000" w:themeColor="text1"/>
          <w:sz w:val="24"/>
          <w:szCs w:val="24"/>
        </w:rPr>
        <w:t>,不但才华横溢、著作等身,而且广招门生、奖</w:t>
      </w:r>
      <w:proofErr w:type="gramStart"/>
      <w:r w:rsidRPr="00B27A57">
        <w:rPr>
          <w:rFonts w:ascii="宋体" w:eastAsia="宋体" w:hAnsi="宋体"/>
          <w:color w:val="000000" w:themeColor="text1"/>
          <w:sz w:val="24"/>
          <w:szCs w:val="24"/>
        </w:rPr>
        <w:t>笞</w:t>
      </w:r>
      <w:proofErr w:type="gramEnd"/>
      <w:r w:rsidRPr="00B27A57">
        <w:rPr>
          <w:rFonts w:ascii="宋体" w:eastAsia="宋体" w:hAnsi="宋体"/>
          <w:color w:val="000000" w:themeColor="text1"/>
          <w:sz w:val="24"/>
          <w:szCs w:val="24"/>
        </w:rPr>
        <w:t>后进,运用著名的启发谈话启迪青年智慧。每当人们赞叹他学识渊博、智慧超群的时候,他总谦逊地说:“我唯一知道的就是我一无所知。”</w:t>
      </w:r>
    </w:p>
    <w:p w14:paraId="6D92585B" w14:textId="77777777" w:rsidR="00B27A57" w:rsidRPr="00B27A57" w:rsidRDefault="00B27A57" w:rsidP="00B27A57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B27A57">
        <w:rPr>
          <w:rFonts w:ascii="宋体" w:eastAsia="宋体" w:hAnsi="宋体" w:hint="eastAsia"/>
          <w:color w:val="000000" w:themeColor="text1"/>
          <w:sz w:val="24"/>
          <w:szCs w:val="24"/>
        </w:rPr>
        <w:t>被人们称颂为“力学之父”的牛顿发现了万有引力定律</w:t>
      </w:r>
      <w:r w:rsidRPr="00B27A57">
        <w:rPr>
          <w:rFonts w:ascii="宋体" w:eastAsia="宋体" w:hAnsi="宋体"/>
          <w:color w:val="000000" w:themeColor="text1"/>
          <w:sz w:val="24"/>
          <w:szCs w:val="24"/>
        </w:rPr>
        <w:t>;在热学上,他提出了冷却定律;在数学上,他提出了“流数法”,建立了二项定理,和莱布尼茨几乎同</w:t>
      </w:r>
      <w:r w:rsidRPr="00B27A57">
        <w:rPr>
          <w:rFonts w:ascii="宋体" w:eastAsia="宋体" w:hAnsi="宋体" w:hint="eastAsia"/>
          <w:color w:val="000000" w:themeColor="text1"/>
          <w:sz w:val="24"/>
          <w:szCs w:val="24"/>
        </w:rPr>
        <w:t>时创立了微积分学</w:t>
      </w:r>
      <w:r w:rsidRPr="00B27A57">
        <w:rPr>
          <w:rFonts w:ascii="宋体" w:eastAsia="宋体" w:hAnsi="宋体"/>
          <w:color w:val="000000" w:themeColor="text1"/>
          <w:sz w:val="24"/>
          <w:szCs w:val="24"/>
        </w:rPr>
        <w:t>,开辟了数学上的一个新纪元。他是一位在多方面成就显赫的伟</w:t>
      </w:r>
      <w:r w:rsidRPr="00B27A57">
        <w:rPr>
          <w:rFonts w:ascii="宋体" w:eastAsia="宋体" w:hAnsi="宋体" w:hint="eastAsia"/>
          <w:color w:val="000000" w:themeColor="text1"/>
          <w:sz w:val="24"/>
          <w:szCs w:val="24"/>
        </w:rPr>
        <w:t>大科学家</w:t>
      </w:r>
      <w:r w:rsidRPr="00B27A57">
        <w:rPr>
          <w:rFonts w:ascii="宋体" w:eastAsia="宋体" w:hAnsi="宋体"/>
          <w:color w:val="000000" w:themeColor="text1"/>
          <w:sz w:val="24"/>
          <w:szCs w:val="24"/>
        </w:rPr>
        <w:t>,然而他非常谦逊。对于自己的成功,他谦虚地说:“如果我比别人看得更远些,那是因为我站在巨人肩上的缘故。”他还对人说:“我只像一个在海滨玩耍的小孩子,有时很高兴地拾着一颗光滑美丽的石子儿,真理的大海还是没有发现。”</w:t>
      </w:r>
    </w:p>
    <w:p w14:paraId="225492DF" w14:textId="77777777" w:rsidR="00B27A57" w:rsidRPr="00B27A57" w:rsidRDefault="00B27A57" w:rsidP="00B27A57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B27A57">
        <w:rPr>
          <w:rFonts w:ascii="宋体" w:eastAsia="宋体" w:hAnsi="宋体" w:hint="eastAsia"/>
          <w:color w:val="000000" w:themeColor="text1"/>
          <w:sz w:val="24"/>
          <w:szCs w:val="24"/>
        </w:rPr>
        <w:t>法国化学家安德烈取得了化学成就后</w:t>
      </w:r>
      <w:r w:rsidRPr="00B27A57">
        <w:rPr>
          <w:rFonts w:ascii="宋体" w:eastAsia="宋体" w:hAnsi="宋体"/>
          <w:color w:val="000000" w:themeColor="text1"/>
          <w:sz w:val="24"/>
          <w:szCs w:val="24"/>
        </w:rPr>
        <w:t>,当选为英国皇家学会会员,欧文斯学院专门为他设立了有机化学教授的新职位,格拉斯大学选他为名誉博士,这许多荣誉却丝毫没有改变他的谦虚为人。安德烈逝世后,恩格斯在悼文中称“他是世界上最谦虚的人”。</w:t>
      </w:r>
    </w:p>
    <w:p w14:paraId="21933993" w14:textId="77777777" w:rsidR="00B27A57" w:rsidRPr="00B27A57" w:rsidRDefault="00B27A57" w:rsidP="00B27A57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B27A57">
        <w:rPr>
          <w:rFonts w:ascii="宋体" w:eastAsia="宋体" w:hAnsi="宋体" w:hint="eastAsia"/>
          <w:color w:val="000000" w:themeColor="text1"/>
          <w:sz w:val="24"/>
          <w:szCs w:val="24"/>
        </w:rPr>
        <w:t>扬名于</w:t>
      </w:r>
      <w:proofErr w:type="gramStart"/>
      <w:r w:rsidRPr="00B27A57">
        <w:rPr>
          <w:rFonts w:ascii="宋体" w:eastAsia="宋体" w:hAnsi="宋体" w:hint="eastAsia"/>
          <w:color w:val="000000" w:themeColor="text1"/>
          <w:sz w:val="24"/>
          <w:szCs w:val="24"/>
        </w:rPr>
        <w:t>世</w:t>
      </w:r>
      <w:proofErr w:type="gramEnd"/>
      <w:r w:rsidRPr="00B27A57">
        <w:rPr>
          <w:rFonts w:ascii="宋体" w:eastAsia="宋体" w:hAnsi="宋体" w:hint="eastAsia"/>
          <w:color w:val="000000" w:themeColor="text1"/>
          <w:sz w:val="24"/>
          <w:szCs w:val="24"/>
        </w:rPr>
        <w:t>的音乐大师贝多芬</w:t>
      </w:r>
      <w:r w:rsidRPr="00B27A57">
        <w:rPr>
          <w:rFonts w:ascii="宋体" w:eastAsia="宋体" w:hAnsi="宋体"/>
          <w:color w:val="000000" w:themeColor="text1"/>
          <w:sz w:val="24"/>
          <w:szCs w:val="24"/>
        </w:rPr>
        <w:t>,谦虚地说自己“只学会了几个音符”。科学巨匠爱因斯坦也说自己“真像小孩一样幼稚”。</w:t>
      </w:r>
    </w:p>
    <w:p w14:paraId="0ABB29A7" w14:textId="28147799" w:rsidR="00C83CB9" w:rsidRPr="00B21A71" w:rsidRDefault="00B27A57" w:rsidP="00B27A57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B27A57">
        <w:rPr>
          <w:rFonts w:ascii="宋体" w:eastAsia="宋体" w:hAnsi="宋体" w:hint="eastAsia"/>
          <w:color w:val="000000" w:themeColor="text1"/>
          <w:sz w:val="24"/>
          <w:szCs w:val="24"/>
        </w:rPr>
        <w:t>学问愈深</w:t>
      </w:r>
      <w:r w:rsidRPr="00B27A57">
        <w:rPr>
          <w:rFonts w:ascii="宋体" w:eastAsia="宋体" w:hAnsi="宋体"/>
          <w:color w:val="000000" w:themeColor="text1"/>
          <w:sz w:val="24"/>
          <w:szCs w:val="24"/>
        </w:rPr>
        <w:t>,未知愈重;越是学识渊博,越要虚怀若谷。对一位科学家来说,承认自己的无知,使自己的结论留有被质疑的余地,是科学发展所必需的。做学问的人只有秉持这样的科学态度,才能不断地“格物致知”,获得新认识,达到新境界。常言所谓“一事不知,学者之耻”,其本意正是在于鼓励学者们不断求索,不断进取。</w:t>
      </w:r>
    </w:p>
    <w:sectPr w:rsidR="00C83CB9" w:rsidRPr="00B21A71" w:rsidSect="000811F3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472"/>
    <w:rsid w:val="000811F3"/>
    <w:rsid w:val="000B7C12"/>
    <w:rsid w:val="00177197"/>
    <w:rsid w:val="001A1895"/>
    <w:rsid w:val="00250135"/>
    <w:rsid w:val="00265960"/>
    <w:rsid w:val="00312E48"/>
    <w:rsid w:val="00382C6C"/>
    <w:rsid w:val="004403FE"/>
    <w:rsid w:val="004B54BB"/>
    <w:rsid w:val="0056160B"/>
    <w:rsid w:val="00567D92"/>
    <w:rsid w:val="005C079B"/>
    <w:rsid w:val="006014E0"/>
    <w:rsid w:val="00642297"/>
    <w:rsid w:val="00681267"/>
    <w:rsid w:val="007C61E4"/>
    <w:rsid w:val="0084296D"/>
    <w:rsid w:val="008823AF"/>
    <w:rsid w:val="008B0F06"/>
    <w:rsid w:val="009C2472"/>
    <w:rsid w:val="009E558D"/>
    <w:rsid w:val="00AD6A86"/>
    <w:rsid w:val="00B21A71"/>
    <w:rsid w:val="00B27A57"/>
    <w:rsid w:val="00B74534"/>
    <w:rsid w:val="00C5040B"/>
    <w:rsid w:val="00C83CB9"/>
    <w:rsid w:val="00CF56E9"/>
    <w:rsid w:val="00D239AB"/>
    <w:rsid w:val="00DE2A7D"/>
    <w:rsid w:val="00EE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8EC3F"/>
  <w15:chartTrackingRefBased/>
  <w15:docId w15:val="{6ADC2BFA-D6F5-4605-B021-DC3A9E0C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 11</dc:creator>
  <cp:keywords/>
  <dc:description/>
  <cp:lastModifiedBy>程 11</cp:lastModifiedBy>
  <cp:revision>31</cp:revision>
  <dcterms:created xsi:type="dcterms:W3CDTF">2021-06-29T06:55:00Z</dcterms:created>
  <dcterms:modified xsi:type="dcterms:W3CDTF">2021-07-13T05:24:00Z</dcterms:modified>
</cp:coreProperties>
</file>